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17A" w:rsidRPr="00AE0D2A" w:rsidRDefault="008B3D82" w:rsidP="00E0717A">
      <w:pPr>
        <w:pStyle w:val="1"/>
        <w:spacing w:line="240" w:lineRule="auto"/>
        <w:ind w:left="0" w:right="562"/>
        <w:rPr>
          <w:sz w:val="28"/>
          <w:szCs w:val="28"/>
        </w:rPr>
      </w:pPr>
      <w:r w:rsidRPr="008B3D82">
        <w:rPr>
          <w:noProof/>
          <w:sz w:val="28"/>
          <w:szCs w:val="28"/>
        </w:rPr>
        <w:drawing>
          <wp:inline distT="0" distB="0" distL="0" distR="0">
            <wp:extent cx="6120130" cy="10080214"/>
            <wp:effectExtent l="0" t="0" r="0" b="0"/>
            <wp:docPr id="1" name="Рисунок 1" descr="C:\Users\Admin\Downloads\я кондитер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я кондитер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8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E0717A" w:rsidRPr="00AE0D2A">
        <w:rPr>
          <w:sz w:val="28"/>
          <w:szCs w:val="28"/>
        </w:rPr>
        <w:lastRenderedPageBreak/>
        <w:t xml:space="preserve">1.1. Пояснительная записка </w:t>
      </w:r>
    </w:p>
    <w:p w:rsidR="00E0717A" w:rsidRPr="00B03837" w:rsidRDefault="00E0717A" w:rsidP="00E0717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Fonts w:ascii="Arial" w:hAnsi="Arial" w:cs="Arial"/>
          <w:sz w:val="23"/>
          <w:szCs w:val="23"/>
        </w:rPr>
      </w:pPr>
      <w:r w:rsidRPr="00AE0D2A">
        <w:rPr>
          <w:sz w:val="28"/>
          <w:szCs w:val="28"/>
        </w:rPr>
        <w:t xml:space="preserve"> </w:t>
      </w:r>
      <w:r w:rsidRPr="00B03837">
        <w:rPr>
          <w:sz w:val="28"/>
          <w:szCs w:val="28"/>
        </w:rPr>
        <w:t>Дополнительная общеобразовательная общеразвивающая программа «</w:t>
      </w:r>
      <w:r>
        <w:rPr>
          <w:sz w:val="28"/>
          <w:szCs w:val="28"/>
        </w:rPr>
        <w:t>Я кондитер</w:t>
      </w:r>
      <w:r w:rsidRPr="00B03837">
        <w:rPr>
          <w:sz w:val="28"/>
          <w:szCs w:val="28"/>
        </w:rPr>
        <w:t>» (далее – Программа) разработана на основе:</w:t>
      </w:r>
    </w:p>
    <w:p w:rsidR="00E0717A" w:rsidRPr="00B03837" w:rsidRDefault="00E0717A" w:rsidP="00E0717A">
      <w:pPr>
        <w:pStyle w:val="msonospacingmrcssattr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Федеральный закон N 273-ФЗ "Об образовании в Российской Федерации"(</w:t>
      </w:r>
      <w:r w:rsidRPr="00B03837">
        <w:rPr>
          <w:sz w:val="28"/>
          <w:szCs w:val="28"/>
          <w:shd w:val="clear" w:color="auto" w:fill="FFFFFF"/>
        </w:rPr>
        <w:t>Принят Государственной Думой 21 декабря 2012 года, Одобрен Советом Федерации 26 декабря 2012 года)</w:t>
      </w:r>
      <w:r w:rsidRPr="00B03837">
        <w:rPr>
          <w:sz w:val="28"/>
          <w:szCs w:val="28"/>
        </w:rPr>
        <w:t xml:space="preserve">  </w:t>
      </w:r>
      <w:r w:rsidRPr="00B03837">
        <w:rPr>
          <w:rFonts w:ascii="Arial" w:hAnsi="Arial" w:cs="Arial"/>
          <w:sz w:val="23"/>
          <w:szCs w:val="23"/>
        </w:rPr>
        <w:t> </w:t>
      </w:r>
    </w:p>
    <w:p w:rsidR="00E0717A" w:rsidRPr="00B03837" w:rsidRDefault="00E0717A" w:rsidP="00E0717A">
      <w:pPr>
        <w:pStyle w:val="msonospacingmrcssattr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Приказ Минпросвещения России от 09.11.2018 №196 «Об утверждении Порядка организации и осуществления образовательной деятельности по дополнительным общеобразовательным программам».</w:t>
      </w:r>
    </w:p>
    <w:p w:rsidR="00E0717A" w:rsidRPr="00B03837" w:rsidRDefault="00E0717A" w:rsidP="00E0717A">
      <w:pPr>
        <w:pStyle w:val="msonospacingmrcssattr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sz w:val="23"/>
          <w:szCs w:val="23"/>
        </w:rPr>
      </w:pPr>
      <w:r w:rsidRPr="00B03837">
        <w:rPr>
          <w:sz w:val="28"/>
          <w:szCs w:val="28"/>
        </w:rPr>
        <w:t>Федеральные государственные образовательные стандарты начального общего образования (Приказ Минпросвещения России от 31.05.2021 № 286), основного общего образования (Приказ Минпросвещения России от 31.05.2021 № 287), среднего общего образования Приказ Минпросвещения России от 17.05.2021 № 413);</w:t>
      </w:r>
    </w:p>
    <w:p w:rsidR="00E0717A" w:rsidRPr="00425420" w:rsidRDefault="00E0717A" w:rsidP="00425420">
      <w:pPr>
        <w:pStyle w:val="msonospacingmrcssattr"/>
        <w:shd w:val="clear" w:color="auto" w:fill="FFFFFF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B03837">
        <w:rPr>
          <w:sz w:val="28"/>
          <w:szCs w:val="28"/>
        </w:rPr>
        <w:t>2.4.3648-20 «Санитарно-эпидемиологические требования к организациям воспитания и обучения, отдыха и оздоровления детей и молодежи» с 01.</w:t>
      </w:r>
      <w:r w:rsidRPr="00425420">
        <w:rPr>
          <w:sz w:val="28"/>
          <w:szCs w:val="28"/>
        </w:rPr>
        <w:t>01.2021.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 xml:space="preserve">Актуальность программы как программы дополнительного образования заключается в развитии </w:t>
      </w:r>
      <w:r>
        <w:rPr>
          <w:sz w:val="28"/>
          <w:szCs w:val="28"/>
        </w:rPr>
        <w:t>творческих способностей обучающихся</w:t>
      </w:r>
      <w:r w:rsidRPr="00425420">
        <w:rPr>
          <w:sz w:val="28"/>
          <w:szCs w:val="28"/>
        </w:rPr>
        <w:t>, возможность проявить себя в активной деятельности широкого диапазона. Наиболее эффективный путь развития индивидуальных способностей, развития творческого подхода к своему труду – приобщение детей к продуктивной творческой деятельности.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Процесс глубоких перемен, происходящих в современном образовании, выдвигает в качестве приоритетной проблему развития творчества и творческих способностей, способствующих формированию разносторонне – развитой личности, отличающейся неповторимостью, оригинальностью.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В педагогической энциклопедии творческие способности определяются как способности к созданию оригинального продукта, изделия, в процессе работы над которыми самостоятельно применены усвоенные знания, умения, навыки, индивидуальность, художественное творчество.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С философской точки зрения творческие способности включают в себя способность творчески воображать, наблюдать, неординарно мыслить.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Таким образом, творчество – создание на основе того, что есть, того, чего еще не было. Это индивидуальные психологические особенности ребенка, которые не зависят от умственных способностей и проявляются в детской фантазии, воображении, своей точке зрения на окружающую действительность.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В рамках образовательной</w:t>
      </w:r>
      <w:r>
        <w:rPr>
          <w:sz w:val="28"/>
          <w:szCs w:val="28"/>
        </w:rPr>
        <w:t xml:space="preserve"> программы по профессии «Я - </w:t>
      </w:r>
      <w:r w:rsidRPr="00425420">
        <w:rPr>
          <w:sz w:val="28"/>
          <w:szCs w:val="28"/>
        </w:rPr>
        <w:t xml:space="preserve">кондитер» </w:t>
      </w:r>
      <w:r>
        <w:rPr>
          <w:sz w:val="28"/>
          <w:szCs w:val="28"/>
        </w:rPr>
        <w:t>обучающиеся</w:t>
      </w:r>
      <w:r w:rsidRPr="00425420">
        <w:rPr>
          <w:sz w:val="28"/>
          <w:szCs w:val="28"/>
        </w:rPr>
        <w:t xml:space="preserve"> получают знания, основных свойств, применяемого сырья, полуфабрикатов, используемых для приготовления кондитерских изделий.</w:t>
      </w:r>
    </w:p>
    <w:p w:rsidR="00425420" w:rsidRP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Развитие общественного питания в современных условиях непрерывно связано с научно – техническим прогрессом, одним из направлений которого является совершенствование технологии приготовления кондитерских изделий. Кружо</w:t>
      </w:r>
      <w:r>
        <w:rPr>
          <w:sz w:val="28"/>
          <w:szCs w:val="28"/>
        </w:rPr>
        <w:t>к технического творчества «Я -</w:t>
      </w:r>
      <w:r w:rsidRPr="00425420">
        <w:rPr>
          <w:sz w:val="28"/>
          <w:szCs w:val="28"/>
        </w:rPr>
        <w:t xml:space="preserve"> кондитер» предназначен для дополнительных занятий с учащимися с целью повышения уровня профессиональных знаний и навыков по вопросам технологии приготовления </w:t>
      </w:r>
      <w:r w:rsidRPr="00425420">
        <w:rPr>
          <w:sz w:val="28"/>
          <w:szCs w:val="28"/>
        </w:rPr>
        <w:lastRenderedPageBreak/>
        <w:t>кондитерских изделий, развития познавательной творческой активности учащихся, повышения имиджа профессии « Повар, кондитер» расширения кругозора в области современных производственных технологий.</w:t>
      </w:r>
    </w:p>
    <w:p w:rsidR="00425420" w:rsidRDefault="00425420" w:rsidP="00425420">
      <w:pPr>
        <w:pStyle w:val="msonospacingmrcssattr"/>
        <w:spacing w:before="0" w:beforeAutospacing="0" w:after="0" w:afterAutospacing="0"/>
        <w:ind w:firstLine="566"/>
        <w:jc w:val="both"/>
        <w:rPr>
          <w:sz w:val="28"/>
          <w:szCs w:val="28"/>
        </w:rPr>
      </w:pPr>
      <w:r w:rsidRPr="00425420">
        <w:rPr>
          <w:sz w:val="28"/>
          <w:szCs w:val="28"/>
        </w:rPr>
        <w:t>В данный коллектив принимаются все желающие. Для занятий в кружке объединяются учащиеся, проявляющие достаточно устойчивый, длительный интерес к конкретным видам практической трудовой деятельности, приготовлению изделий, выполнению практических работ.</w:t>
      </w:r>
    </w:p>
    <w:p w:rsidR="00057B7A" w:rsidRDefault="00057B7A" w:rsidP="00057B7A">
      <w:pPr>
        <w:pStyle w:val="msonospacingmrcssattr"/>
        <w:spacing w:before="0" w:beforeAutospacing="0" w:after="0" w:afterAutospacing="0"/>
        <w:ind w:firstLine="566"/>
        <w:jc w:val="both"/>
        <w:rPr>
          <w:b/>
          <w:sz w:val="28"/>
          <w:szCs w:val="28"/>
        </w:rPr>
      </w:pPr>
      <w:r w:rsidRPr="00AE0D2A">
        <w:rPr>
          <w:b/>
          <w:sz w:val="28"/>
          <w:szCs w:val="28"/>
        </w:rPr>
        <w:t xml:space="preserve">Программа имеет </w:t>
      </w:r>
      <w:r>
        <w:rPr>
          <w:b/>
          <w:sz w:val="28"/>
          <w:szCs w:val="28"/>
        </w:rPr>
        <w:t>техническую</w:t>
      </w:r>
      <w:r w:rsidRPr="00AE0D2A">
        <w:rPr>
          <w:b/>
          <w:sz w:val="28"/>
          <w:szCs w:val="28"/>
        </w:rPr>
        <w:t xml:space="preserve"> направленность.</w:t>
      </w:r>
    </w:p>
    <w:p w:rsidR="00057B7A" w:rsidRDefault="00057B7A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057B7A">
        <w:rPr>
          <w:sz w:val="28"/>
          <w:szCs w:val="28"/>
        </w:rPr>
        <w:t xml:space="preserve">Новизна: </w:t>
      </w:r>
      <w:r>
        <w:rPr>
          <w:sz w:val="28"/>
          <w:szCs w:val="28"/>
        </w:rPr>
        <w:t>представлены </w:t>
      </w:r>
      <w:r w:rsidRPr="00057B7A">
        <w:rPr>
          <w:sz w:val="28"/>
          <w:szCs w:val="28"/>
        </w:rPr>
        <w:t>достоверные данные о профессии кондитера</w:t>
      </w:r>
      <w:r>
        <w:rPr>
          <w:sz w:val="28"/>
          <w:szCs w:val="28"/>
        </w:rPr>
        <w:t>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bCs/>
          <w:sz w:val="28"/>
          <w:szCs w:val="28"/>
        </w:rPr>
        <w:t>Отличительные особенности программы.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Содержание программы для орг</w:t>
      </w:r>
      <w:r>
        <w:rPr>
          <w:sz w:val="28"/>
          <w:szCs w:val="28"/>
        </w:rPr>
        <w:t>анизации</w:t>
      </w:r>
      <w:r w:rsidRPr="006D77B3">
        <w:rPr>
          <w:sz w:val="28"/>
          <w:szCs w:val="28"/>
        </w:rPr>
        <w:t xml:space="preserve"> расширяет </w:t>
      </w:r>
      <w:r>
        <w:rPr>
          <w:sz w:val="28"/>
          <w:szCs w:val="28"/>
        </w:rPr>
        <w:t>и углубляет примерную программу</w:t>
      </w:r>
      <w:r w:rsidRPr="006D77B3">
        <w:rPr>
          <w:sz w:val="28"/>
          <w:szCs w:val="28"/>
        </w:rPr>
        <w:t>.</w:t>
      </w:r>
    </w:p>
    <w:p w:rsidR="006D77B3" w:rsidRPr="006D77B3" w:rsidRDefault="006D77B3" w:rsidP="006D77B3">
      <w:pPr>
        <w:pStyle w:val="msonospacingmrcssattr"/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 программу включены следующие </w:t>
      </w:r>
      <w:r w:rsidRPr="006D77B3">
        <w:rPr>
          <w:b/>
          <w:bCs/>
          <w:sz w:val="28"/>
          <w:szCs w:val="28"/>
        </w:rPr>
        <w:t>разделы: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Введение: правила техники безопасности.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Бездрожжевое тесто и изделия из него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Пирожные и торты. Отделочные полуфабрикаты для пирожных и тортов.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Национальные кондитерские изделия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Кондитерские изделия с использованием новых видов сырья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Выставка техни</w:t>
      </w:r>
      <w:r>
        <w:rPr>
          <w:sz w:val="28"/>
          <w:szCs w:val="28"/>
        </w:rPr>
        <w:t xml:space="preserve">ческого творчества кружка « Я - </w:t>
      </w:r>
      <w:r w:rsidRPr="006D77B3">
        <w:rPr>
          <w:sz w:val="28"/>
          <w:szCs w:val="28"/>
        </w:rPr>
        <w:t>кондитер»</w:t>
      </w:r>
    </w:p>
    <w:p w:rsidR="006D77B3" w:rsidRPr="006D77B3" w:rsidRDefault="006D77B3" w:rsidP="006D77B3">
      <w:pPr>
        <w:pStyle w:val="msonospacingmrcssattr"/>
        <w:numPr>
          <w:ilvl w:val="0"/>
          <w:numId w:val="1"/>
        </w:numPr>
        <w:spacing w:after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Дидактический материал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Реализация программы дает возможности для творческого развития и участия более способных обучающихся в школьных ярмарках, областных, российских конкурсах и выставках по теме кон</w:t>
      </w:r>
      <w:r>
        <w:rPr>
          <w:sz w:val="28"/>
          <w:szCs w:val="28"/>
        </w:rPr>
        <w:t>дитерские изделия.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В ходе реализации программы используются ра</w:t>
      </w:r>
      <w:r>
        <w:rPr>
          <w:sz w:val="28"/>
          <w:szCs w:val="28"/>
        </w:rPr>
        <w:t>зличные методы и формы обучения</w:t>
      </w:r>
      <w:r w:rsidRPr="006D77B3">
        <w:rPr>
          <w:sz w:val="28"/>
          <w:szCs w:val="28"/>
        </w:rPr>
        <w:t>.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Приоритет отдается следующим методам обучения:</w:t>
      </w:r>
    </w:p>
    <w:p w:rsidR="006D77B3" w:rsidRPr="006D77B3" w:rsidRDefault="006D77B3" w:rsidP="006D77B3">
      <w:pPr>
        <w:pStyle w:val="msonospacingmrcssattr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i/>
          <w:iCs/>
          <w:sz w:val="28"/>
          <w:szCs w:val="28"/>
        </w:rPr>
        <w:t>Практическим</w:t>
      </w:r>
      <w:r w:rsidRPr="006D77B3">
        <w:rPr>
          <w:sz w:val="28"/>
          <w:szCs w:val="28"/>
        </w:rPr>
        <w:t>: упражнения, практические работы, практикумы;</w:t>
      </w:r>
    </w:p>
    <w:p w:rsidR="006D77B3" w:rsidRPr="006D77B3" w:rsidRDefault="006D77B3" w:rsidP="006D77B3">
      <w:pPr>
        <w:pStyle w:val="msonospacingmrcssattr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i/>
          <w:iCs/>
          <w:sz w:val="28"/>
          <w:szCs w:val="28"/>
        </w:rPr>
        <w:t>Наглядным</w:t>
      </w:r>
      <w:r w:rsidRPr="006D77B3">
        <w:rPr>
          <w:sz w:val="28"/>
          <w:szCs w:val="28"/>
        </w:rPr>
        <w:t>: использование схем, рисунков, таблиц, моделей, образцов;</w:t>
      </w:r>
    </w:p>
    <w:p w:rsidR="006D77B3" w:rsidRDefault="006D77B3" w:rsidP="006D77B3">
      <w:pPr>
        <w:pStyle w:val="msonospacingmrcssattr"/>
        <w:spacing w:before="0" w:beforeAutospacing="0" w:after="0" w:afterAutospacing="0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 реализации программы применяются нестандартные формы занятий выставка, мастер-класс, викторина.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bCs/>
          <w:sz w:val="28"/>
          <w:szCs w:val="28"/>
        </w:rPr>
        <w:t>Педагогическая</w:t>
      </w:r>
      <w:r w:rsidRPr="006D77B3">
        <w:rPr>
          <w:sz w:val="28"/>
          <w:szCs w:val="28"/>
        </w:rPr>
        <w:t> </w:t>
      </w:r>
      <w:r w:rsidRPr="006D77B3">
        <w:rPr>
          <w:b/>
          <w:bCs/>
          <w:sz w:val="28"/>
          <w:szCs w:val="28"/>
        </w:rPr>
        <w:t>целесообразность</w:t>
      </w:r>
      <w:r w:rsidRPr="006D77B3">
        <w:rPr>
          <w:sz w:val="28"/>
          <w:szCs w:val="28"/>
        </w:rPr>
        <w:t> </w:t>
      </w:r>
      <w:r w:rsidRPr="006D77B3">
        <w:rPr>
          <w:b/>
          <w:bCs/>
          <w:sz w:val="28"/>
          <w:szCs w:val="28"/>
        </w:rPr>
        <w:t>Программы</w:t>
      </w:r>
      <w:r w:rsidRPr="006D77B3">
        <w:rPr>
          <w:sz w:val="28"/>
          <w:szCs w:val="28"/>
        </w:rPr>
        <w:t xml:space="preserve"> заключается в овладении </w:t>
      </w:r>
      <w:r>
        <w:rPr>
          <w:sz w:val="28"/>
          <w:szCs w:val="28"/>
        </w:rPr>
        <w:t>обучающихся</w:t>
      </w:r>
      <w:r w:rsidRPr="006D77B3">
        <w:rPr>
          <w:sz w:val="28"/>
          <w:szCs w:val="28"/>
        </w:rPr>
        <w:t xml:space="preserve"> технологическими приемами обработки пищевых продуктов, в развитии пространственного воображения, творческого мышления, культуры питания, этикета. При этом учебный процесс выстраивается по принципу «от простого к сложному».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>Адресат программы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Возраст обучающихся 8-16</w:t>
      </w:r>
      <w:r w:rsidRPr="006D77B3">
        <w:rPr>
          <w:sz w:val="28"/>
          <w:szCs w:val="28"/>
        </w:rPr>
        <w:t xml:space="preserve"> лет, занятия проводятся групповые и индивидуальные, сочетая принцип группового обучения с индивидуальным подходом.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>Условия набора учащихся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sz w:val="28"/>
          <w:szCs w:val="28"/>
        </w:rPr>
        <w:t>Принимаются все желающие.</w:t>
      </w:r>
      <w:r>
        <w:rPr>
          <w:sz w:val="28"/>
          <w:szCs w:val="28"/>
        </w:rPr>
        <w:t xml:space="preserve"> Наполняемость в группах - до 10</w:t>
      </w:r>
      <w:r w:rsidRPr="006D77B3">
        <w:rPr>
          <w:sz w:val="28"/>
          <w:szCs w:val="28"/>
        </w:rPr>
        <w:t xml:space="preserve"> человек. Состав группы постоянный, могут быть дети разных возрастов. Обучающиеся, </w:t>
      </w:r>
      <w:r w:rsidRPr="006D77B3">
        <w:rPr>
          <w:sz w:val="28"/>
          <w:szCs w:val="28"/>
        </w:rPr>
        <w:lastRenderedPageBreak/>
        <w:t xml:space="preserve">поступающие в объединение, проходят собеседование, направленное на выявление степени предварительной подготовки, уровня формирования интересов и мотивации к данной предметной области, наличие способностей, индивидуальности и склонности к выбранной деятельности.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sz w:val="28"/>
          <w:szCs w:val="28"/>
        </w:rPr>
        <w:t>Количество учащихся</w:t>
      </w:r>
      <w:r w:rsidRPr="006D77B3">
        <w:rPr>
          <w:sz w:val="28"/>
          <w:szCs w:val="28"/>
        </w:rPr>
        <w:t xml:space="preserve">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группе 1 года обучения -10</w:t>
      </w:r>
      <w:r w:rsidRPr="006D77B3">
        <w:rPr>
          <w:sz w:val="28"/>
          <w:szCs w:val="28"/>
        </w:rPr>
        <w:t xml:space="preserve"> человек; </w:t>
      </w:r>
    </w:p>
    <w:p w:rsidR="006D77B3" w:rsidRP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D77B3">
        <w:rPr>
          <w:b/>
          <w:sz w:val="28"/>
          <w:szCs w:val="28"/>
        </w:rPr>
        <w:t xml:space="preserve">Объём и срок освоения программы </w:t>
      </w:r>
      <w:r w:rsidRPr="006D77B3">
        <w:rPr>
          <w:sz w:val="28"/>
          <w:szCs w:val="28"/>
        </w:rPr>
        <w:t xml:space="preserve">   Общее количество часов по программе – 324 часов.  </w:t>
      </w:r>
    </w:p>
    <w:p w:rsidR="006D77B3" w:rsidRDefault="006D77B3" w:rsidP="006D77B3">
      <w:pPr>
        <w:pStyle w:val="msonospacingmrcssattr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 w:rsidRPr="006D77B3">
        <w:rPr>
          <w:b/>
          <w:sz w:val="28"/>
          <w:szCs w:val="28"/>
        </w:rPr>
        <w:t>1.2.</w:t>
      </w:r>
      <w:r w:rsidRPr="006D77B3">
        <w:rPr>
          <w:sz w:val="28"/>
          <w:szCs w:val="28"/>
        </w:rPr>
        <w:t xml:space="preserve"> </w:t>
      </w:r>
      <w:r w:rsidRPr="006D77B3">
        <w:rPr>
          <w:b/>
          <w:sz w:val="28"/>
          <w:szCs w:val="28"/>
        </w:rPr>
        <w:t xml:space="preserve">Цель программы 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Цели будут достигнуты при условии «Я хочу это приготовить сам»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Образовательные задачи</w:t>
      </w:r>
    </w:p>
    <w:p w:rsidR="006D77B3" w:rsidRPr="006D77B3" w:rsidRDefault="006D77B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Обучение соблюдение требований охраны труда, техники безопасности и правилам санитарии;</w:t>
      </w:r>
    </w:p>
    <w:p w:rsidR="006D77B3" w:rsidRPr="006D77B3" w:rsidRDefault="006D77B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Понимать сущность и социальную значимость своей будущей профессии, проявлять к ней устойчивый интерес;</w:t>
      </w:r>
    </w:p>
    <w:p w:rsidR="006D77B3" w:rsidRPr="006D77B3" w:rsidRDefault="006D77B3" w:rsidP="006D77B3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работы;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Развивающие задачи</w:t>
      </w:r>
    </w:p>
    <w:p w:rsidR="006D77B3" w:rsidRPr="006D77B3" w:rsidRDefault="006D77B3" w:rsidP="006D77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Развитие системы знаний и умений, необходимых для приготовления и оформления основных и простых блюд и гарниров из традиционных видов продуктов;</w:t>
      </w:r>
    </w:p>
    <w:p w:rsidR="006D77B3" w:rsidRPr="006D77B3" w:rsidRDefault="006D77B3" w:rsidP="006D77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Развивать воображение и фантазию, внимание, вкусовые ощущения, память, терпение, трудолюбие, интерес к своей профессии;</w:t>
      </w:r>
    </w:p>
    <w:p w:rsidR="006D77B3" w:rsidRPr="006D77B3" w:rsidRDefault="006D77B3" w:rsidP="006D77B3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Развитие творческих способностей.</w:t>
      </w:r>
    </w:p>
    <w:p w:rsidR="006D77B3" w:rsidRPr="006D77B3" w:rsidRDefault="006D77B3" w:rsidP="006D77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u w:val="single"/>
          <w:lang w:eastAsia="ru-RU"/>
        </w:rPr>
        <w:t>Воспитательные задачи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Формировать гражданскую позицию, патриотизм.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эстетический вкус, чувство прекрасного, гордость за свой выполненный труд.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и развивать художественный вкус и уважение к труду.</w:t>
      </w:r>
    </w:p>
    <w:p w:rsidR="006D77B3" w:rsidRPr="006D77B3" w:rsidRDefault="006D77B3" w:rsidP="006D77B3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 w:rsidRPr="006D77B3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>Воспитывать чувство товарищества, чувство личной ответственности.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30BD">
        <w:rPr>
          <w:b/>
          <w:bCs/>
          <w:color w:val="000000"/>
          <w:sz w:val="28"/>
          <w:szCs w:val="28"/>
        </w:rPr>
        <w:t>Особенности организации образовательного процесса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>Программа</w:t>
      </w:r>
      <w:r>
        <w:rPr>
          <w:color w:val="000000"/>
          <w:sz w:val="28"/>
          <w:szCs w:val="28"/>
        </w:rPr>
        <w:t xml:space="preserve"> рассчитана на 1 год обучения: 9 часов в неделю, 324</w:t>
      </w:r>
      <w:r w:rsidRPr="000D30BD">
        <w:rPr>
          <w:color w:val="000000"/>
          <w:sz w:val="28"/>
          <w:szCs w:val="28"/>
        </w:rPr>
        <w:t xml:space="preserve"> часа в год.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</w:t>
      </w:r>
      <w:r w:rsidRPr="000D30BD">
        <w:rPr>
          <w:color w:val="000000"/>
          <w:sz w:val="28"/>
          <w:szCs w:val="28"/>
        </w:rPr>
        <w:t xml:space="preserve"> изучают предмет, развивают свои таланты, приобретают навыки позитивного обучения.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объединении</w:t>
      </w:r>
      <w:r w:rsidRPr="000D30BD">
        <w:rPr>
          <w:color w:val="000000"/>
          <w:sz w:val="28"/>
          <w:szCs w:val="28"/>
        </w:rPr>
        <w:t xml:space="preserve"> организовано воспитание и образование подростков в разновозрастной группе.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t>Ведущий вид деятельности – практический.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Всего на работу объединения отводится 9 часов в неделю: </w:t>
      </w:r>
    </w:p>
    <w:p w:rsidR="000D30BD" w:rsidRP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Объединение организован</w:t>
      </w:r>
      <w:r w:rsidRPr="000D30BD">
        <w:rPr>
          <w:color w:val="000000"/>
          <w:sz w:val="28"/>
          <w:szCs w:val="28"/>
        </w:rPr>
        <w:t xml:space="preserve"> во второй</w:t>
      </w:r>
      <w:r>
        <w:rPr>
          <w:color w:val="000000"/>
          <w:sz w:val="28"/>
          <w:szCs w:val="28"/>
        </w:rPr>
        <w:t xml:space="preserve"> и первой</w:t>
      </w:r>
      <w:r w:rsidRPr="000D30BD">
        <w:rPr>
          <w:color w:val="000000"/>
          <w:sz w:val="28"/>
          <w:szCs w:val="28"/>
        </w:rPr>
        <w:t xml:space="preserve"> половине дня, она направлена на развитие коммуникативных умений, творческих задатков и способностей, уважения достоинства человека с разными возможностями, культуры поведения.</w:t>
      </w:r>
    </w:p>
    <w:p w:rsid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0D30BD">
        <w:rPr>
          <w:color w:val="000000"/>
          <w:sz w:val="28"/>
          <w:szCs w:val="28"/>
        </w:rPr>
        <w:lastRenderedPageBreak/>
        <w:t xml:space="preserve">Планирование и организация обучения </w:t>
      </w:r>
      <w:r>
        <w:rPr>
          <w:color w:val="000000"/>
          <w:sz w:val="28"/>
          <w:szCs w:val="28"/>
        </w:rPr>
        <w:t>обучающихся в объединении</w:t>
      </w:r>
      <w:r w:rsidRPr="000D30BD">
        <w:rPr>
          <w:color w:val="000000"/>
          <w:sz w:val="28"/>
          <w:szCs w:val="28"/>
        </w:rPr>
        <w:t xml:space="preserve"> осуществляется в соответствии с учебным планом и программой производственного обучения по профессии «Повар, кондитер».</w:t>
      </w:r>
    </w:p>
    <w:p w:rsidR="000D30BD" w:rsidRDefault="000D30BD" w:rsidP="000D30BD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</w:p>
    <w:p w:rsidR="000D30BD" w:rsidRDefault="000D30BD" w:rsidP="000D30BD">
      <w:pPr>
        <w:pStyle w:val="1"/>
        <w:spacing w:line="240" w:lineRule="auto"/>
        <w:ind w:left="0" w:right="566"/>
        <w:rPr>
          <w:sz w:val="28"/>
          <w:szCs w:val="28"/>
        </w:rPr>
      </w:pPr>
      <w:r w:rsidRPr="00AE0D2A">
        <w:rPr>
          <w:sz w:val="28"/>
          <w:szCs w:val="28"/>
        </w:rPr>
        <w:t xml:space="preserve">         Учебный план </w:t>
      </w:r>
    </w:p>
    <w:tbl>
      <w:tblPr>
        <w:tblW w:w="9356" w:type="dxa"/>
        <w:tblInd w:w="-5" w:type="dxa"/>
        <w:tblLayout w:type="fixed"/>
        <w:tblCellMar>
          <w:top w:w="7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1701"/>
        <w:gridCol w:w="2516"/>
        <w:gridCol w:w="2746"/>
        <w:gridCol w:w="2393"/>
      </w:tblGrid>
      <w:tr w:rsidR="00BC5C00" w:rsidRPr="00BC5C00" w:rsidTr="00BC5C00">
        <w:trPr>
          <w:trHeight w:val="319"/>
        </w:trPr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№ темы</w:t>
            </w:r>
          </w:p>
        </w:tc>
        <w:tc>
          <w:tcPr>
            <w:tcW w:w="25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Наименование тем</w:t>
            </w:r>
          </w:p>
        </w:tc>
        <w:tc>
          <w:tcPr>
            <w:tcW w:w="51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Количество часов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Теоретические занятия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b/>
                <w:color w:val="000000"/>
                <w:sz w:val="28"/>
                <w:szCs w:val="28"/>
              </w:rPr>
              <w:t>Лабораторно-практические занятия</w:t>
            </w:r>
          </w:p>
        </w:tc>
      </w:tr>
      <w:tr w:rsidR="00BC5C00" w:rsidRPr="00BC5C00" w:rsidTr="00BC5C00">
        <w:trPr>
          <w:trHeight w:val="2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1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Введение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right="568"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BC5C00" w:rsidRPr="00BC5C00" w:rsidTr="00BC5C00">
        <w:trPr>
          <w:trHeight w:val="5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2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песочного 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3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пресного</w:t>
            </w:r>
          </w:p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слоѐного 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4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бисквитного</w:t>
            </w:r>
          </w:p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5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заварного 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6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дрожжевого</w:t>
            </w:r>
          </w:p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слоѐного 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7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воздушного 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BC5C00" w:rsidRPr="00BC5C00" w:rsidTr="00BC5C00">
        <w:trPr>
          <w:trHeight w:val="838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8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изделий из дрожжевого</w:t>
            </w:r>
          </w:p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теста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Pr="00BC5C00">
              <w:rPr>
                <w:color w:val="000000"/>
                <w:sz w:val="28"/>
                <w:szCs w:val="28"/>
              </w:rPr>
              <w:t>6</w:t>
            </w:r>
          </w:p>
        </w:tc>
      </w:tr>
      <w:tr w:rsidR="00BC5C00" w:rsidRPr="00BC5C00" w:rsidTr="00BC5C00">
        <w:trPr>
          <w:trHeight w:val="564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lastRenderedPageBreak/>
              <w:t>Тема 9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 xml:space="preserve">Технология </w:t>
            </w:r>
            <w:r w:rsidRPr="00BC5C00">
              <w:rPr>
                <w:color w:val="000000"/>
                <w:sz w:val="28"/>
                <w:szCs w:val="28"/>
              </w:rPr>
              <w:tab/>
              <w:t>приготовления тортов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16</w:t>
            </w:r>
          </w:p>
        </w:tc>
      </w:tr>
      <w:tr w:rsidR="00BC5C00" w:rsidRPr="00BC5C00" w:rsidTr="00BC5C00">
        <w:trPr>
          <w:trHeight w:val="562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Тема 10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 w:rsidRPr="00BC5C00">
              <w:rPr>
                <w:color w:val="000000"/>
                <w:sz w:val="28"/>
                <w:szCs w:val="28"/>
              </w:rPr>
              <w:t>Технология приготовления фирменных  тортов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26</w:t>
            </w:r>
          </w:p>
        </w:tc>
      </w:tr>
      <w:tr w:rsidR="00BC5C00" w:rsidRPr="00BC5C00" w:rsidTr="00BC5C00">
        <w:trPr>
          <w:trHeight w:val="286"/>
        </w:trPr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Итого: 324</w:t>
            </w:r>
          </w:p>
        </w:tc>
        <w:tc>
          <w:tcPr>
            <w:tcW w:w="2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162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5C00" w:rsidRPr="00BC5C00" w:rsidRDefault="00BC5C00" w:rsidP="00BC5C00">
            <w:pPr>
              <w:pStyle w:val="a3"/>
              <w:shd w:val="clear" w:color="auto" w:fill="FFFFFF"/>
              <w:spacing w:before="0" w:beforeAutospacing="0" w:after="0" w:afterAutospacing="0"/>
              <w:ind w:firstLine="708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162</w:t>
            </w:r>
          </w:p>
        </w:tc>
      </w:tr>
    </w:tbl>
    <w:p w:rsidR="006D77B3" w:rsidRPr="006D77B3" w:rsidRDefault="006D77B3" w:rsidP="006D77B3">
      <w:pPr>
        <w:pStyle w:val="msonospacingmrcssattr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614E2D" w:rsidRPr="00AE0D2A" w:rsidRDefault="00614E2D" w:rsidP="00614E2D">
      <w:pPr>
        <w:pStyle w:val="1"/>
        <w:spacing w:line="240" w:lineRule="auto"/>
        <w:ind w:left="0" w:right="562"/>
        <w:rPr>
          <w:sz w:val="28"/>
          <w:szCs w:val="28"/>
        </w:rPr>
      </w:pPr>
      <w:r w:rsidRPr="00AE0D2A">
        <w:rPr>
          <w:sz w:val="28"/>
          <w:szCs w:val="28"/>
        </w:rPr>
        <w:t>Планируемые результаты</w:t>
      </w:r>
    </w:p>
    <w:p w:rsidR="00614E2D" w:rsidRPr="00614E2D" w:rsidRDefault="00614E2D" w:rsidP="00614E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4E2D">
        <w:rPr>
          <w:rFonts w:ascii="Times New Roman" w:hAnsi="Times New Roman" w:cs="Times New Roman"/>
          <w:b/>
          <w:sz w:val="28"/>
        </w:rPr>
        <w:t xml:space="preserve">Обучающиеся должны </w:t>
      </w:r>
    </w:p>
    <w:p w:rsidR="00614E2D" w:rsidRDefault="00614E2D" w:rsidP="00614E2D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r w:rsidRPr="00614E2D">
        <w:rPr>
          <w:rFonts w:ascii="Times New Roman" w:hAnsi="Times New Roman" w:cs="Times New Roman"/>
          <w:b/>
          <w:sz w:val="28"/>
        </w:rPr>
        <w:t xml:space="preserve">знать:  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Образовательные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обучающийся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хорошо владеет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устной речью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, 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способен объяснить технологию приготовления кондитерских изделий;  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вырезать ножом или выбивать выпеченный бисквит из форм, зачищать формы и бисквит, подвозить полуфабрикаты к рабочим местам;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загружать кремом или начинкой намазную машину и регулировать ее работу, работать на тестомесильной машине;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рационально организовывать рабочее место и применять передовые методы труда;</w:t>
      </w:r>
    </w:p>
    <w:p w:rsidR="00614E2D" w:rsidRPr="00614E2D" w:rsidRDefault="00614E2D" w:rsidP="00614E2D">
      <w:pPr>
        <w:numPr>
          <w:ilvl w:val="0"/>
          <w:numId w:val="6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умеет выполнять требования безопасности труда, санитарии и гигиены, правила внутреннего распорядка и пожарной безопасности.    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  </w:t>
      </w: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Предметные результаты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 концу освоения первого модуля дети овладевают знаниями: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владеет начальными знаниями и элементарными представлениями о кондитерском производстве;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знает требования, предъявляемые к качеству полуфабрикатов для тортов и пирожных;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владеет приемами приготовления пластов бисквита, набивки или намазывания тортов и пирожных кремом или начинкой;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знает правила обслуживания оборудования, виды дефектов, причины их возникновения и способы устранения;</w:t>
      </w:r>
    </w:p>
    <w:p w:rsidR="00614E2D" w:rsidRPr="00614E2D" w:rsidRDefault="00614E2D" w:rsidP="00614E2D">
      <w:pPr>
        <w:numPr>
          <w:ilvl w:val="0"/>
          <w:numId w:val="7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знает 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сроки хранения изделий, требования безопасности труда, правила пожарной безопасности и внутреннего распорядка, правила санитарии и гигиены.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 концу освоения первого модуля дети погружаются в практики и научатся</w:t>
      </w:r>
    </w:p>
    <w:p w:rsidR="00614E2D" w:rsidRPr="00614E2D" w:rsidRDefault="00614E2D" w:rsidP="00614E2D">
      <w:pPr>
        <w:numPr>
          <w:ilvl w:val="0"/>
          <w:numId w:val="8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приготавливать полуфабрикатов для тортов и пирожных.</w:t>
      </w:r>
    </w:p>
    <w:p w:rsidR="00614E2D" w:rsidRPr="00614E2D" w:rsidRDefault="00614E2D" w:rsidP="00614E2D">
      <w:pPr>
        <w:numPr>
          <w:ilvl w:val="0"/>
          <w:numId w:val="9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приемам 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приготовления пластов бисквита, набивки или намазывания тортов и пирожных кремом или начинкой;</w:t>
      </w:r>
    </w:p>
    <w:p w:rsidR="00614E2D" w:rsidRPr="00614E2D" w:rsidRDefault="00614E2D" w:rsidP="00614E2D">
      <w:pPr>
        <w:numPr>
          <w:ilvl w:val="0"/>
          <w:numId w:val="9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правилам обслужив</w:t>
      </w:r>
      <w:r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ания оборудования, познакомятся</w:t>
      </w: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 с видами дефектов, причинами их возникновения и способы устранения;</w:t>
      </w:r>
    </w:p>
    <w:p w:rsidR="00614E2D" w:rsidRPr="00614E2D" w:rsidRDefault="00614E2D" w:rsidP="00614E2D">
      <w:pPr>
        <w:numPr>
          <w:ilvl w:val="0"/>
          <w:numId w:val="9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lastRenderedPageBreak/>
        <w:t>соблюдать сроки хранения изделий, требования безопасности труда, правила пожарной безопасности и внутреннего распорядка, правила санитарии и гигиены</w:t>
      </w:r>
    </w:p>
    <w:p w:rsidR="00614E2D" w:rsidRPr="00614E2D" w:rsidRDefault="00614E2D" w:rsidP="00614E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К концу освоения второго модуля дети овладевают знаниями: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 приготовлению бездрожжевого теста: пресного, бисквитного, песочного, заварного, вафельного;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научатся самостоятельно высчитывать рецептуры полуфабрикатов;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кулинарное назначение отдельных пищевых продуктов;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признаки доброкачественности продуктов и органолептические методы их определения;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назначение оборудования, производственного инвентаря, инструментов, измерительных приборов, посуды, тары, правила пользования и ухода за ними;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способы рациональной организации труда на рабочем месте;</w:t>
      </w:r>
    </w:p>
    <w:p w:rsidR="00614E2D" w:rsidRPr="00614E2D" w:rsidRDefault="00614E2D" w:rsidP="00614E2D">
      <w:pPr>
        <w:numPr>
          <w:ilvl w:val="0"/>
          <w:numId w:val="10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614E2D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правила санитарии и гигиены; требования безопасности труда и противопожарной безопасности; производственную (должностную) инструкцию и правила внутреннего трудового распорядка.</w:t>
      </w:r>
    </w:p>
    <w:p w:rsidR="00614E2D" w:rsidRPr="00614E2D" w:rsidRDefault="00614E2D" w:rsidP="00614E2D">
      <w:pPr>
        <w:pStyle w:val="a6"/>
        <w:spacing w:after="8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b/>
          <w:sz w:val="28"/>
          <w:szCs w:val="28"/>
        </w:rPr>
        <w:t>2.1.   Календарный учебный график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Количество учебных недель – 36 в год.  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Количество учебных дней – 72 в год.  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183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Начало занятий групп первого года обучения – с 15 сентября, окончание занятий – 25 мая.  </w:t>
      </w:r>
    </w:p>
    <w:p w:rsidR="00614E2D" w:rsidRPr="00614E2D" w:rsidRDefault="00614E2D" w:rsidP="00614E2D">
      <w:pPr>
        <w:pStyle w:val="a6"/>
        <w:numPr>
          <w:ilvl w:val="0"/>
          <w:numId w:val="10"/>
        </w:numPr>
        <w:spacing w:line="240" w:lineRule="auto"/>
        <w:ind w:right="1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Начало занятий групп второго и последующих годов обучения – с 15 сентября, окончание занятий – 25 мая.  Продолжительность каникул – с 1 июня по 31 августа. </w:t>
      </w:r>
    </w:p>
    <w:p w:rsidR="00614E2D" w:rsidRPr="00614E2D" w:rsidRDefault="00614E2D" w:rsidP="00614E2D">
      <w:pPr>
        <w:pStyle w:val="1"/>
        <w:spacing w:after="0" w:line="240" w:lineRule="auto"/>
        <w:ind w:left="0" w:right="846"/>
        <w:rPr>
          <w:sz w:val="28"/>
          <w:szCs w:val="28"/>
        </w:rPr>
      </w:pPr>
      <w:r w:rsidRPr="00614E2D">
        <w:rPr>
          <w:sz w:val="28"/>
          <w:szCs w:val="28"/>
        </w:rPr>
        <w:t xml:space="preserve">             2.2</w:t>
      </w:r>
      <w:r w:rsidRPr="00614E2D">
        <w:rPr>
          <w:b w:val="0"/>
          <w:sz w:val="28"/>
          <w:szCs w:val="28"/>
        </w:rPr>
        <w:t xml:space="preserve">. </w:t>
      </w:r>
      <w:r w:rsidRPr="00614E2D">
        <w:rPr>
          <w:sz w:val="28"/>
          <w:szCs w:val="28"/>
        </w:rPr>
        <w:t>Условия реализации программы</w:t>
      </w:r>
    </w:p>
    <w:p w:rsidR="00614E2D" w:rsidRPr="00614E2D" w:rsidRDefault="00614E2D" w:rsidP="00614E2D">
      <w:pPr>
        <w:spacing w:after="0" w:line="240" w:lineRule="auto"/>
        <w:ind w:right="853"/>
        <w:jc w:val="center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b/>
          <w:sz w:val="28"/>
          <w:szCs w:val="28"/>
        </w:rPr>
        <w:t xml:space="preserve">              Материальное - техническое оснащение</w:t>
      </w:r>
      <w:r w:rsidRPr="00614E2D">
        <w:rPr>
          <w:rFonts w:ascii="Times New Roman" w:hAnsi="Times New Roman" w:cs="Times New Roman"/>
          <w:sz w:val="28"/>
          <w:szCs w:val="28"/>
        </w:rPr>
        <w:t>: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37"/>
          <w:b/>
          <w:bCs/>
          <w:i/>
          <w:iCs/>
          <w:color w:val="000000"/>
          <w:sz w:val="28"/>
        </w:rPr>
        <w:t>Оборудование:</w:t>
      </w:r>
      <w:r w:rsidRPr="00614E2D">
        <w:rPr>
          <w:rStyle w:val="c0"/>
          <w:color w:val="000000"/>
          <w:sz w:val="28"/>
        </w:rPr>
        <w:t> 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   Оборудование кабинетов охватывает обширный диапазон устройств и материалов, благодар</w:t>
      </w:r>
      <w:r>
        <w:rPr>
          <w:rStyle w:val="c0"/>
          <w:color w:val="000000"/>
          <w:sz w:val="28"/>
        </w:rPr>
        <w:t xml:space="preserve">я которым можно изучать основы </w:t>
      </w:r>
      <w:r w:rsidRPr="00614E2D">
        <w:rPr>
          <w:rStyle w:val="c0"/>
          <w:color w:val="000000"/>
          <w:sz w:val="28"/>
        </w:rPr>
        <w:t>кондитерского производства.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   Чтобы теоретические основы усваивал</w:t>
      </w:r>
      <w:r>
        <w:rPr>
          <w:rStyle w:val="c0"/>
          <w:color w:val="000000"/>
          <w:sz w:val="28"/>
        </w:rPr>
        <w:t xml:space="preserve">ись с легкостью и были понятны </w:t>
      </w:r>
      <w:r w:rsidRPr="00614E2D">
        <w:rPr>
          <w:rStyle w:val="c0"/>
          <w:color w:val="000000"/>
          <w:sz w:val="28"/>
        </w:rPr>
        <w:t>каждому обучающемуся, кабинет теоретического обучения оборудован разнообразными наглядными пособиями: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-таблицы по кулинарии, по обработке пищевых продуктов и технологии приготовления кондитерских изделий;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-раздаточный и демонстрационный материал по темам программы;</w:t>
      </w:r>
    </w:p>
    <w:p w:rsidR="00614E2D" w:rsidRPr="00614E2D" w:rsidRDefault="00614E2D" w:rsidP="00614E2D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-презентации и видео уроки по технологии приготовления кондитерских изделий;</w:t>
      </w:r>
    </w:p>
    <w:p w:rsidR="00614E2D" w:rsidRDefault="00614E2D" w:rsidP="00614E2D">
      <w:pPr>
        <w:pStyle w:val="c1"/>
        <w:spacing w:before="0" w:beforeAutospacing="0" w:after="0" w:afterAutospacing="0"/>
        <w:jc w:val="both"/>
        <w:rPr>
          <w:rStyle w:val="c0"/>
          <w:color w:val="000000"/>
          <w:sz w:val="28"/>
        </w:rPr>
      </w:pPr>
      <w:r w:rsidRPr="00614E2D">
        <w:rPr>
          <w:rStyle w:val="c0"/>
          <w:color w:val="000000"/>
          <w:sz w:val="28"/>
        </w:rPr>
        <w:t>-таблицы по технике безопасности.</w:t>
      </w:r>
    </w:p>
    <w:p w:rsidR="00614E2D" w:rsidRDefault="00614E2D" w:rsidP="00614E2D">
      <w:pPr>
        <w:pStyle w:val="a7"/>
        <w:jc w:val="center"/>
        <w:rPr>
          <w:b/>
          <w:sz w:val="28"/>
          <w:szCs w:val="28"/>
        </w:rPr>
      </w:pPr>
      <w:r w:rsidRPr="00AE0D2A">
        <w:rPr>
          <w:b/>
          <w:sz w:val="28"/>
          <w:szCs w:val="28"/>
        </w:rPr>
        <w:t>Методическое</w:t>
      </w:r>
    </w:p>
    <w:p w:rsidR="00614E2D" w:rsidRDefault="00614E2D" w:rsidP="00614E2D">
      <w:pPr>
        <w:pStyle w:val="c1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7"/>
          <w:b/>
          <w:bCs/>
          <w:color w:val="000000"/>
        </w:rPr>
        <w:t>Для проецирования:</w:t>
      </w:r>
    </w:p>
    <w:p w:rsidR="00614E2D" w:rsidRDefault="00614E2D" w:rsidP="00614E2D">
      <w:pPr>
        <w:pStyle w:val="c1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Компьютер</w:t>
      </w:r>
    </w:p>
    <w:p w:rsidR="00614E2D" w:rsidRDefault="00614E2D" w:rsidP="00614E2D">
      <w:pPr>
        <w:pStyle w:val="c1"/>
        <w:spacing w:before="0" w:beforeAutospacing="0" w:after="0" w:afterAutospacing="0"/>
        <w:rPr>
          <w:color w:val="000000"/>
          <w:sz w:val="20"/>
          <w:szCs w:val="20"/>
        </w:rPr>
      </w:pPr>
      <w:r>
        <w:rPr>
          <w:rStyle w:val="c0"/>
          <w:color w:val="000000"/>
        </w:rPr>
        <w:t>CD и  DVD диски</w:t>
      </w:r>
    </w:p>
    <w:p w:rsidR="00614E2D" w:rsidRDefault="00614E2D" w:rsidP="00614E2D">
      <w:pPr>
        <w:pStyle w:val="a7"/>
        <w:jc w:val="center"/>
        <w:rPr>
          <w:sz w:val="22"/>
          <w:szCs w:val="20"/>
        </w:rPr>
      </w:pPr>
    </w:p>
    <w:p w:rsidR="00614E2D" w:rsidRPr="00614E2D" w:rsidRDefault="00614E2D" w:rsidP="00614E2D">
      <w:pPr>
        <w:pStyle w:val="c1"/>
        <w:spacing w:before="0" w:beforeAutospacing="0" w:after="0" w:afterAutospacing="0"/>
        <w:ind w:left="720"/>
        <w:rPr>
          <w:color w:val="000000"/>
          <w:sz w:val="22"/>
          <w:szCs w:val="20"/>
        </w:rPr>
      </w:pPr>
      <w:r w:rsidRPr="00614E2D">
        <w:rPr>
          <w:rStyle w:val="c7"/>
          <w:b/>
          <w:bCs/>
          <w:color w:val="000000"/>
          <w:sz w:val="28"/>
        </w:rPr>
        <w:t>Кабинет практического обучения имеет следующее оборудование</w:t>
      </w:r>
      <w:r w:rsidRPr="00614E2D">
        <w:rPr>
          <w:rStyle w:val="c0"/>
          <w:color w:val="000000"/>
          <w:sz w:val="28"/>
        </w:rPr>
        <w:t>: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-кофемолка -1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-микроволновая печь -1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-миксер электрический  2  - 4 шт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-кухонный комбайн -1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-электрический чайник   -2  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-плита электрическая 4-х комфорочная  -3 шт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-плита электрическая 2-х комфорочная  -1 шт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-холодильник - 2 шт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-доски разделочные -  16 шт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-ножи для нарезки продуктов, разделки мяса, рыбы -4 набора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-столовая посуда  на 24 персоны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-столовые приборы  на 24 персоны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-формы для выпечки   по 4 шт. разного вида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-кастрюли, сковороды, сотейники, блюда  по 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-доска и скалка для раскатки теста  по 4 - 8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-сито  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-терка 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-оборудование для консервирования в домашних условиях 2 набора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-половник, шумовка, мялка и т.п  - 2 – 4 набора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-мойка с горячей и холодной -4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-аптечка - 2 шт.</w:t>
      </w:r>
    </w:p>
    <w:p w:rsidR="00614E2D" w:rsidRPr="00614E2D" w:rsidRDefault="00614E2D" w:rsidP="00614E2D">
      <w:pPr>
        <w:pStyle w:val="c1"/>
        <w:spacing w:before="0" w:beforeAutospacing="0" w:after="0" w:afterAutospacing="0"/>
        <w:rPr>
          <w:color w:val="000000"/>
          <w:sz w:val="22"/>
          <w:szCs w:val="20"/>
        </w:rPr>
      </w:pPr>
      <w:r w:rsidRPr="00614E2D">
        <w:rPr>
          <w:rStyle w:val="c0"/>
          <w:color w:val="000000"/>
          <w:sz w:val="28"/>
        </w:rPr>
        <w:t>-огнетушитель -  2 шт.</w:t>
      </w:r>
    </w:p>
    <w:p w:rsidR="00614E2D" w:rsidRDefault="00614E2D" w:rsidP="00614E2D">
      <w:pPr>
        <w:pStyle w:val="c1"/>
        <w:spacing w:before="0" w:beforeAutospacing="0" w:after="0" w:afterAutospacing="0"/>
        <w:rPr>
          <w:rStyle w:val="c0"/>
          <w:color w:val="000000"/>
          <w:sz w:val="28"/>
        </w:rPr>
      </w:pPr>
      <w:r w:rsidRPr="00614E2D">
        <w:rPr>
          <w:rStyle w:val="c0"/>
          <w:color w:val="000000"/>
          <w:sz w:val="28"/>
        </w:rPr>
        <w:t>-ящик с песком</w:t>
      </w:r>
    </w:p>
    <w:p w:rsidR="00614E2D" w:rsidRPr="00614E2D" w:rsidRDefault="00614E2D" w:rsidP="00614E2D">
      <w:pPr>
        <w:pStyle w:val="1"/>
        <w:spacing w:line="240" w:lineRule="auto"/>
        <w:ind w:left="0" w:right="594"/>
        <w:rPr>
          <w:sz w:val="28"/>
          <w:szCs w:val="28"/>
        </w:rPr>
      </w:pPr>
      <w:r w:rsidRPr="00614E2D">
        <w:rPr>
          <w:sz w:val="28"/>
          <w:szCs w:val="28"/>
        </w:rPr>
        <w:t>Кадровое обеспечение</w:t>
      </w:r>
    </w:p>
    <w:p w:rsidR="00614E2D" w:rsidRDefault="00614E2D" w:rsidP="00614E2D">
      <w:pPr>
        <w:spacing w:after="3" w:line="240" w:lineRule="auto"/>
        <w:ind w:right="-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14E2D">
        <w:rPr>
          <w:rFonts w:ascii="Times New Roman" w:hAnsi="Times New Roman" w:cs="Times New Roman"/>
          <w:sz w:val="28"/>
          <w:szCs w:val="28"/>
        </w:rPr>
        <w:t xml:space="preserve">Реализацию программы осуществляет педагог дополнительного образования. Педагог, работающий по данной программе, должен иметь высшее или среднее профессиональное образование в области, соответствующей профилю детского объединения без предъявления требований к стажу работы, либо высшее профессиональное образование и дополнительную </w:t>
      </w:r>
      <w:r w:rsidRPr="00614E2D">
        <w:rPr>
          <w:rFonts w:ascii="Times New Roman" w:hAnsi="Times New Roman" w:cs="Times New Roman"/>
          <w:sz w:val="28"/>
          <w:szCs w:val="28"/>
        </w:rPr>
        <w:tab/>
        <w:t xml:space="preserve">профессиональную подготовку </w:t>
      </w:r>
      <w:r w:rsidRPr="00614E2D">
        <w:rPr>
          <w:rFonts w:ascii="Times New Roman" w:hAnsi="Times New Roman" w:cs="Times New Roman"/>
          <w:sz w:val="28"/>
          <w:szCs w:val="28"/>
        </w:rPr>
        <w:tab/>
        <w:t xml:space="preserve">по </w:t>
      </w:r>
      <w:r w:rsidRPr="00614E2D">
        <w:rPr>
          <w:rFonts w:ascii="Times New Roman" w:hAnsi="Times New Roman" w:cs="Times New Roman"/>
          <w:sz w:val="28"/>
          <w:szCs w:val="28"/>
        </w:rPr>
        <w:tab/>
        <w:t>направл</w:t>
      </w:r>
      <w:r>
        <w:rPr>
          <w:rFonts w:ascii="Times New Roman" w:hAnsi="Times New Roman" w:cs="Times New Roman"/>
          <w:sz w:val="28"/>
          <w:szCs w:val="28"/>
        </w:rPr>
        <w:t xml:space="preserve">ению </w:t>
      </w:r>
      <w:r>
        <w:rPr>
          <w:rFonts w:ascii="Times New Roman" w:hAnsi="Times New Roman" w:cs="Times New Roman"/>
          <w:sz w:val="28"/>
          <w:szCs w:val="28"/>
        </w:rPr>
        <w:tab/>
        <w:t>«Кондитер</w:t>
      </w:r>
      <w:r w:rsidRPr="00614E2D">
        <w:rPr>
          <w:rFonts w:ascii="Times New Roman" w:hAnsi="Times New Roman" w:cs="Times New Roman"/>
          <w:sz w:val="28"/>
          <w:szCs w:val="28"/>
        </w:rPr>
        <w:t xml:space="preserve">» без предъявления требований к стажу работы. </w:t>
      </w:r>
    </w:p>
    <w:p w:rsidR="006F25B4" w:rsidRPr="006F25B4" w:rsidRDefault="006F25B4" w:rsidP="006F25B4">
      <w:pPr>
        <w:pStyle w:val="2"/>
        <w:spacing w:line="240" w:lineRule="auto"/>
        <w:ind w:right="59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6F25B4">
        <w:rPr>
          <w:rFonts w:ascii="Times New Roman" w:hAnsi="Times New Roman" w:cs="Times New Roman"/>
          <w:b/>
          <w:color w:val="auto"/>
          <w:sz w:val="28"/>
          <w:szCs w:val="28"/>
        </w:rPr>
        <w:t>2.3. Формы аттестации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ind w:right="832" w:firstLine="440"/>
        <w:jc w:val="both"/>
        <w:rPr>
          <w:sz w:val="28"/>
          <w:szCs w:val="28"/>
        </w:rPr>
      </w:pPr>
      <w:r w:rsidRPr="006F25B4">
        <w:rPr>
          <w:sz w:val="28"/>
          <w:szCs w:val="28"/>
        </w:rPr>
        <w:t xml:space="preserve"> В ходе реализации данной программы используются следующие формы подведения итогов: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открытое занятие для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родителей;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>
        <w:rPr>
          <w:color w:val="111115"/>
          <w:sz w:val="28"/>
          <w:szCs w:val="28"/>
          <w:bdr w:val="none" w:sz="0" w:space="0" w:color="auto" w:frame="1"/>
        </w:rPr>
        <w:t>        мастер-класс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-24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</w:t>
      </w:r>
      <w:r>
        <w:rPr>
          <w:color w:val="111115"/>
          <w:sz w:val="28"/>
          <w:szCs w:val="28"/>
          <w:bdr w:val="none" w:sz="0" w:space="0" w:color="auto" w:frame="1"/>
        </w:rPr>
        <w:t>мастер класс для детей школ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-24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анкетирование родителей</w:t>
      </w:r>
    </w:p>
    <w:p w:rsidR="006F25B4" w:rsidRPr="009F5E69" w:rsidRDefault="006F25B4" w:rsidP="006F25B4">
      <w:pPr>
        <w:pStyle w:val="1"/>
        <w:shd w:val="clear" w:color="auto" w:fill="FFFFFF"/>
        <w:spacing w:after="0" w:line="240" w:lineRule="auto"/>
        <w:ind w:left="0" w:firstLine="0"/>
        <w:jc w:val="both"/>
        <w:rPr>
          <w:color w:val="111115"/>
          <w:sz w:val="28"/>
          <w:szCs w:val="28"/>
        </w:rPr>
      </w:pPr>
      <w:r w:rsidRPr="009F5E69">
        <w:rPr>
          <w:bCs/>
          <w:iCs/>
          <w:color w:val="111115"/>
          <w:sz w:val="28"/>
          <w:szCs w:val="28"/>
          <w:bdr w:val="none" w:sz="0" w:space="0" w:color="auto" w:frame="1"/>
        </w:rPr>
        <w:t>Способы определения результативности</w:t>
      </w:r>
      <w:r>
        <w:rPr>
          <w:bCs/>
          <w:iCs/>
          <w:color w:val="111115"/>
          <w:sz w:val="28"/>
          <w:szCs w:val="28"/>
          <w:bdr w:val="none" w:sz="0" w:space="0" w:color="auto" w:frame="1"/>
        </w:rPr>
        <w:t>: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824" w:firstLine="440"/>
        <w:jc w:val="both"/>
        <w:rPr>
          <w:color w:val="111115"/>
          <w:sz w:val="28"/>
          <w:szCs w:val="28"/>
        </w:rPr>
      </w:pPr>
      <w:r>
        <w:rPr>
          <w:color w:val="111115"/>
          <w:sz w:val="28"/>
          <w:szCs w:val="28"/>
        </w:rPr>
        <w:t>В работе с обучающимися</w:t>
      </w:r>
      <w:r w:rsidRPr="00D75862">
        <w:rPr>
          <w:color w:val="111115"/>
          <w:sz w:val="28"/>
          <w:szCs w:val="28"/>
        </w:rPr>
        <w:t xml:space="preserve"> используются следующие методы 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отслеживания </w:t>
      </w:r>
      <w:r w:rsidRPr="00D75862">
        <w:rPr>
          <w:color w:val="111115"/>
          <w:sz w:val="28"/>
          <w:szCs w:val="28"/>
        </w:rPr>
        <w:t>программы: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педагогическое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наблюдение;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lastRenderedPageBreak/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опрос;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самооценка;</w:t>
      </w:r>
    </w:p>
    <w:p w:rsidR="006F25B4" w:rsidRPr="00D75862" w:rsidRDefault="006F25B4" w:rsidP="006F25B4">
      <w:pPr>
        <w:pStyle w:val="a3"/>
        <w:shd w:val="clear" w:color="auto" w:fill="FFFFFF"/>
        <w:spacing w:before="0" w:beforeAutospacing="0" w:after="0" w:afterAutospacing="0"/>
        <w:ind w:right="480"/>
        <w:jc w:val="both"/>
        <w:rPr>
          <w:color w:val="111115"/>
          <w:sz w:val="28"/>
          <w:szCs w:val="28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учас</w:t>
      </w:r>
      <w:r>
        <w:rPr>
          <w:color w:val="111115"/>
          <w:sz w:val="28"/>
          <w:szCs w:val="28"/>
          <w:bdr w:val="none" w:sz="0" w:space="0" w:color="auto" w:frame="1"/>
        </w:rPr>
        <w:t>тие обучающихся в конкурсах: конкурс кулинарии</w:t>
      </w:r>
      <w:r w:rsidRPr="00D75862">
        <w:rPr>
          <w:color w:val="111115"/>
          <w:sz w:val="28"/>
          <w:szCs w:val="28"/>
          <w:bdr w:val="none" w:sz="0" w:space="0" w:color="auto" w:frame="1"/>
        </w:rPr>
        <w:t xml:space="preserve">, </w:t>
      </w:r>
      <w:r>
        <w:rPr>
          <w:color w:val="111115"/>
          <w:sz w:val="28"/>
          <w:szCs w:val="28"/>
          <w:bdr w:val="none" w:sz="0" w:space="0" w:color="auto" w:frame="1"/>
        </w:rPr>
        <w:t>конкурс кондитера</w:t>
      </w:r>
      <w:r w:rsidRPr="00D75862">
        <w:rPr>
          <w:color w:val="111115"/>
          <w:sz w:val="28"/>
          <w:szCs w:val="28"/>
          <w:bdr w:val="none" w:sz="0" w:space="0" w:color="auto" w:frame="1"/>
        </w:rPr>
        <w:t>;</w:t>
      </w:r>
    </w:p>
    <w:p w:rsid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  <w:bdr w:val="none" w:sz="0" w:space="0" w:color="auto" w:frame="1"/>
        </w:rPr>
      </w:pPr>
      <w:r w:rsidRPr="00D75862">
        <w:rPr>
          <w:rFonts w:ascii="Symbol" w:hAnsi="Symbol"/>
          <w:color w:val="111115"/>
          <w:sz w:val="28"/>
          <w:szCs w:val="28"/>
          <w:bdr w:val="none" w:sz="0" w:space="0" w:color="auto" w:frame="1"/>
        </w:rPr>
        <w:t></w:t>
      </w:r>
      <w:r w:rsidRPr="00D75862">
        <w:rPr>
          <w:color w:val="111115"/>
          <w:sz w:val="28"/>
          <w:szCs w:val="28"/>
          <w:bdr w:val="none" w:sz="0" w:space="0" w:color="auto" w:frame="1"/>
        </w:rPr>
        <w:t>        оформление</w:t>
      </w:r>
      <w:r w:rsidRPr="00D75862">
        <w:rPr>
          <w:color w:val="111115"/>
          <w:spacing w:val="-1"/>
          <w:sz w:val="28"/>
          <w:szCs w:val="28"/>
          <w:bdr w:val="none" w:sz="0" w:space="0" w:color="auto" w:frame="1"/>
        </w:rPr>
        <w:t> </w:t>
      </w:r>
      <w:r w:rsidRPr="00D75862">
        <w:rPr>
          <w:color w:val="111115"/>
          <w:sz w:val="28"/>
          <w:szCs w:val="28"/>
          <w:bdr w:val="none" w:sz="0" w:space="0" w:color="auto" w:frame="1"/>
        </w:rPr>
        <w:t>фотоотчетов.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ind w:hanging="360"/>
        <w:jc w:val="center"/>
        <w:rPr>
          <w:b/>
          <w:color w:val="111115"/>
          <w:sz w:val="28"/>
          <w:szCs w:val="28"/>
        </w:rPr>
      </w:pPr>
      <w:r w:rsidRPr="006F25B4">
        <w:rPr>
          <w:b/>
          <w:color w:val="111115"/>
          <w:sz w:val="28"/>
          <w:szCs w:val="28"/>
        </w:rPr>
        <w:t>Формы воспитательной работы: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- индивидуальная; 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>- групповая, которая предполагает наличие системы «руководитель - группа -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обучающийся»; 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- парная, которая может быть представлена парами сменного состава; где 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 xml:space="preserve">действует разделение труда, которое учитывает интересы и способности каждого </w:t>
      </w:r>
    </w:p>
    <w:p w:rsid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both"/>
        <w:rPr>
          <w:color w:val="111115"/>
          <w:sz w:val="28"/>
          <w:szCs w:val="28"/>
        </w:rPr>
      </w:pPr>
      <w:r w:rsidRPr="006F25B4">
        <w:rPr>
          <w:color w:val="111115"/>
          <w:sz w:val="28"/>
          <w:szCs w:val="28"/>
        </w:rPr>
        <w:t>обучающегося, существует взаимный контроль перед группой.</w:t>
      </w: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5"/>
          <w:sz w:val="28"/>
          <w:szCs w:val="28"/>
        </w:rPr>
      </w:pPr>
      <w:r w:rsidRPr="006F25B4">
        <w:rPr>
          <w:b/>
          <w:color w:val="111115"/>
          <w:sz w:val="28"/>
          <w:szCs w:val="28"/>
        </w:rPr>
        <w:t>2.4 Оценочный материал</w:t>
      </w:r>
    </w:p>
    <w:p w:rsidR="006F25B4" w:rsidRPr="006F25B4" w:rsidRDefault="006F25B4" w:rsidP="006F25B4">
      <w:pPr>
        <w:pStyle w:val="c1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  <w:r w:rsidRPr="006F25B4">
        <w:rPr>
          <w:rStyle w:val="c0"/>
          <w:color w:val="000000"/>
          <w:sz w:val="28"/>
          <w:szCs w:val="28"/>
        </w:rPr>
        <w:t>Система отслеживания и оценивания результатов обучения проходит через:</w:t>
      </w:r>
    </w:p>
    <w:p w:rsidR="006F25B4" w:rsidRPr="006F25B4" w:rsidRDefault="006F25B4" w:rsidP="006F25B4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-компетентностные испытания</w:t>
      </w:r>
      <w:r w:rsidRPr="006F25B4">
        <w:rPr>
          <w:rStyle w:val="c0"/>
          <w:color w:val="000000"/>
          <w:sz w:val="28"/>
          <w:szCs w:val="28"/>
        </w:rPr>
        <w:t>: демонстрация готовых кондитерских изделий (в рамках гр</w:t>
      </w:r>
      <w:r>
        <w:rPr>
          <w:rStyle w:val="c0"/>
          <w:color w:val="000000"/>
          <w:sz w:val="28"/>
          <w:szCs w:val="28"/>
        </w:rPr>
        <w:t xml:space="preserve">уппы, </w:t>
      </w:r>
      <w:r w:rsidRPr="006F25B4">
        <w:rPr>
          <w:rStyle w:val="c0"/>
          <w:color w:val="000000"/>
          <w:sz w:val="28"/>
          <w:szCs w:val="28"/>
        </w:rPr>
        <w:t>учреждения, родительских собраний), участие в олимпиадах, соревнованиях профессионального мастерства, кулинарных поединков, создание портфолио.</w:t>
      </w:r>
    </w:p>
    <w:p w:rsidR="006F25B4" w:rsidRPr="006F25B4" w:rsidRDefault="006F25B4" w:rsidP="006F25B4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-защита работы: </w:t>
      </w:r>
      <w:r w:rsidRPr="006F25B4">
        <w:rPr>
          <w:rStyle w:val="c0"/>
          <w:color w:val="000000"/>
          <w:sz w:val="28"/>
          <w:szCs w:val="28"/>
        </w:rPr>
        <w:t>погружение в проект (выбор темы и ее конкретизация; определение цели и формулирование задачи; поиск источников информации  и определение списка литературы; выдача рекомендаций (требования, сроки, график выполнения, консультации и пр.); поисково-исследовательский этап (определение источников информации; планирование способов сбора и анализа информации; проведение исследования; сбор и систематизация материалов); трансляционно-оформительский этап («предзащита проекта»; доработка проекта с учетом замечаний и предложений; подготовка к публичной защите); заключительный этап (публичная защита проекта; подведение итогов, конструктивный анализ работы)</w:t>
      </w:r>
    </w:p>
    <w:p w:rsidR="006F25B4" w:rsidRDefault="006F25B4" w:rsidP="006F25B4">
      <w:pPr>
        <w:pStyle w:val="c9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F25B4">
        <w:rPr>
          <w:rStyle w:val="c37"/>
          <w:rFonts w:eastAsiaTheme="majorEastAsia"/>
          <w:b/>
          <w:bCs/>
          <w:i/>
          <w:iCs/>
          <w:color w:val="000000"/>
          <w:sz w:val="28"/>
          <w:szCs w:val="28"/>
        </w:rPr>
        <w:t>-анализ результатов:</w:t>
      </w:r>
      <w:r w:rsidRPr="006F25B4">
        <w:rPr>
          <w:rStyle w:val="c7"/>
          <w:b/>
          <w:bCs/>
          <w:color w:val="000000"/>
          <w:sz w:val="28"/>
          <w:szCs w:val="28"/>
        </w:rPr>
        <w:t> с</w:t>
      </w:r>
      <w:r w:rsidRPr="006F25B4">
        <w:rPr>
          <w:rStyle w:val="c0"/>
          <w:color w:val="000000"/>
          <w:sz w:val="28"/>
          <w:szCs w:val="28"/>
        </w:rPr>
        <w:t>тепень активности учащихся в группах, уровень знаний, умений, показанных учащимися в работе, рекомендации к совершенствованию, оценивание работы каждого с помощью учащихся, выполняющих функции судей.</w:t>
      </w:r>
    </w:p>
    <w:p w:rsidR="006F25B4" w:rsidRDefault="006F25B4" w:rsidP="006F25B4">
      <w:pPr>
        <w:spacing w:after="22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25B4">
        <w:rPr>
          <w:rFonts w:ascii="Times New Roman" w:hAnsi="Times New Roman" w:cs="Times New Roman"/>
          <w:b/>
          <w:sz w:val="28"/>
          <w:szCs w:val="28"/>
        </w:rPr>
        <w:t>2.5. Методическое обеспечение дополнительной общеразвивающей программы</w:t>
      </w:r>
    </w:p>
    <w:p w:rsid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25B4">
        <w:rPr>
          <w:rFonts w:ascii="Times New Roman" w:hAnsi="Times New Roman" w:cs="Times New Roman"/>
          <w:sz w:val="28"/>
        </w:rPr>
        <w:t xml:space="preserve">В процессе реализации Программы используются различные формы проведения занятий: традиционные, комбинированные, практические. Освоение материала происходит по «восходящей спирали», то есть периодическое возращение к определенным темам на более высоком и сложном уровне. Все задания соответствуют по сложности возрасту обучающихся. </w:t>
      </w:r>
    </w:p>
    <w:p w:rsid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F25B4">
        <w:rPr>
          <w:rFonts w:ascii="Times New Roman" w:hAnsi="Times New Roman" w:cs="Times New Roman"/>
          <w:sz w:val="28"/>
        </w:rPr>
        <w:t>На занятиях используются наглядно-иллюстративные и дидактические материалы: инструкционные карты, дидактические карточки, иллюстрированные пособия.</w:t>
      </w:r>
    </w:p>
    <w:p w:rsidR="006F25B4" w:rsidRDefault="006F25B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25B4">
        <w:rPr>
          <w:rFonts w:ascii="Times New Roman" w:hAnsi="Times New Roman" w:cs="Times New Roman"/>
          <w:b/>
          <w:sz w:val="28"/>
        </w:rPr>
        <w:t>2.6 План воспитательной программы художественной направленности</w:t>
      </w:r>
    </w:p>
    <w:p w:rsidR="006F25B4" w:rsidRDefault="006F25B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6F25B4">
        <w:rPr>
          <w:rFonts w:ascii="Times New Roman" w:hAnsi="Times New Roman" w:cs="Times New Roman"/>
          <w:b/>
          <w:sz w:val="28"/>
        </w:rPr>
        <w:lastRenderedPageBreak/>
        <w:t xml:space="preserve"> «</w:t>
      </w:r>
      <w:r>
        <w:rPr>
          <w:rFonts w:ascii="Times New Roman" w:hAnsi="Times New Roman" w:cs="Times New Roman"/>
          <w:b/>
          <w:sz w:val="28"/>
        </w:rPr>
        <w:t>Я - кондитер</w:t>
      </w:r>
      <w:r w:rsidRPr="006F25B4">
        <w:rPr>
          <w:rFonts w:ascii="Times New Roman" w:hAnsi="Times New Roman" w:cs="Times New Roman"/>
          <w:b/>
          <w:sz w:val="28"/>
        </w:rPr>
        <w:t>».</w:t>
      </w:r>
    </w:p>
    <w:p w:rsidR="00E7008A" w:rsidRPr="00E7008A" w:rsidRDefault="00E7008A" w:rsidP="00E70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Цель</w:t>
      </w: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: Оказание практико-ориентированной помощи обучающимся в профессиональном самоопределении, в выборе пути продолжения профессионального образования, формирование социальных, правовых и профессиональных компетенций, необходимых для выполнения функциональных обязанностей кондитера.</w:t>
      </w:r>
    </w:p>
    <w:p w:rsidR="00E7008A" w:rsidRPr="00E7008A" w:rsidRDefault="00E7008A" w:rsidP="00E700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  <w:lang w:eastAsia="ru-RU"/>
        </w:rPr>
        <w:t> Задачи: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в приобретении детьми навыков и знаний по приготовлению кулинарных изделий.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расширению кругозора по изучаемой области родственных профессии кондитер, ориентации их в будущем выборе профессии.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использованию полученных знаний в жизнедеятельности.</w:t>
      </w:r>
    </w:p>
    <w:p w:rsidR="00E7008A" w:rsidRPr="00E7008A" w:rsidRDefault="00E7008A" w:rsidP="00E7008A">
      <w:pPr>
        <w:numPr>
          <w:ilvl w:val="0"/>
          <w:numId w:val="11"/>
        </w:numPr>
        <w:spacing w:before="30" w:after="30" w:line="240" w:lineRule="auto"/>
        <w:ind w:left="0" w:firstLine="90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Содействовать в приобретении обучающимися определенных знаний  и практических умений в области изобразительной грамотности (декоративно-художественное оформление).</w:t>
      </w:r>
    </w:p>
    <w:p w:rsidR="00E7008A" w:rsidRDefault="00E7008A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  <w:r w:rsidRPr="00E7008A"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  <w:t>Список литературы: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Барановский В.А. Кондитер.- Ростов-на-Дону. Феникс, 2000.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Барановский В.А., Перетятко Т.И. Кондитер - Ростов-на-Дону. Феникс,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Анфимова Н.А., Татарская Л.Л. – Кулинария «Повар,кондитер» - М., ACADEMIA, 2005.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Бурашников Ю.М., Максимов А.С. – Охрана труда в пищевой промышленности, общественном питании и торговле - М., ACADEMIA, 2006.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Хромеенков В.М. Оборудование хлебопекарного производства – М., 2000.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Цыганова Т.Б. Технология хлебопекарного производства – М. ПрофОбрИздат,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Справочник кондитера. — М., 1993.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Технология и техника механизированного производства тортов и пирожных.- М.,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Богоявленская Д. Б. Пути к творчеству. — М,, 1981.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Лунин О. Г. Поточные линии кондитерской промышленности.- М., 2000.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Лурье И. С. Технология и технохимический контроль кондитерского производства. — М., 1998.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Токарев Л. И. Производство мучных кондитерских изделий.- М., 1999.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Трушина С. М., Драгилева А. И. Оборудование для производства мучных кондитерских изделий. — М., 2001.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Шембель А.Ф. Рисование и лепка кондитеров. - М., 2005.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Татарская Л.Л., Анфимова Н.А. Лабораторно – практические работы для поваров и кондитеров. – М., 2003.</w:t>
      </w:r>
    </w:p>
    <w:p w:rsidR="00E7008A" w:rsidRPr="00E7008A" w:rsidRDefault="00E7008A" w:rsidP="00E7008A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  <w:r w:rsidRPr="00E7008A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Похлебкин В.В. Секреты кулинарного искусства. – Центрополиграф,  2001г</w:t>
      </w:r>
    </w:p>
    <w:p w:rsidR="00E7008A" w:rsidRPr="00E7008A" w:rsidRDefault="00E7008A" w:rsidP="00E7008A">
      <w:pPr>
        <w:spacing w:after="1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008A">
        <w:rPr>
          <w:rFonts w:ascii="Times New Roman" w:hAnsi="Times New Roman" w:cs="Times New Roman"/>
          <w:b/>
          <w:sz w:val="28"/>
          <w:szCs w:val="28"/>
        </w:rPr>
        <w:lastRenderedPageBreak/>
        <w:t>Календарный учебный график «</w:t>
      </w:r>
      <w:r>
        <w:rPr>
          <w:rFonts w:ascii="Times New Roman" w:hAnsi="Times New Roman" w:cs="Times New Roman"/>
          <w:b/>
          <w:sz w:val="28"/>
          <w:szCs w:val="28"/>
        </w:rPr>
        <w:t>Я - кондитер</w:t>
      </w:r>
      <w:r w:rsidRPr="00E7008A">
        <w:rPr>
          <w:rFonts w:ascii="Times New Roman" w:hAnsi="Times New Roman" w:cs="Times New Roman"/>
          <w:b/>
          <w:sz w:val="28"/>
          <w:szCs w:val="28"/>
        </w:rPr>
        <w:t>» 1 года обучения 2022-2023 уч. год.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7008A">
        <w:rPr>
          <w:rFonts w:ascii="Times New Roman" w:hAnsi="Times New Roman" w:cs="Times New Roman"/>
          <w:b/>
          <w:sz w:val="28"/>
          <w:szCs w:val="28"/>
        </w:rPr>
        <w:t>Педа</w:t>
      </w:r>
      <w:r>
        <w:rPr>
          <w:rFonts w:ascii="Times New Roman" w:hAnsi="Times New Roman" w:cs="Times New Roman"/>
          <w:b/>
          <w:sz w:val="28"/>
          <w:szCs w:val="28"/>
        </w:rPr>
        <w:t xml:space="preserve">гог дополнительного образования </w:t>
      </w:r>
      <w:r w:rsidRPr="00E7008A">
        <w:rPr>
          <w:rFonts w:ascii="Times New Roman" w:hAnsi="Times New Roman" w:cs="Times New Roman"/>
          <w:b/>
          <w:sz w:val="28"/>
          <w:szCs w:val="28"/>
        </w:rPr>
        <w:t>Чыргал Д.М</w:t>
      </w:r>
    </w:p>
    <w:tbl>
      <w:tblPr>
        <w:tblStyle w:val="TableGrid"/>
        <w:tblW w:w="10036" w:type="dxa"/>
        <w:tblInd w:w="-209" w:type="dxa"/>
        <w:tblCellMar>
          <w:top w:w="12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№ 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Тема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0" w:right="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Колич часов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23"/>
              <w:ind w:left="43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Колич. Теор. </w:t>
            </w:r>
          </w:p>
          <w:p w:rsidR="00E7008A" w:rsidRPr="00E7008A" w:rsidRDefault="00E7008A" w:rsidP="00E7008A">
            <w:pPr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часов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Колич. Практ.час </w:t>
            </w:r>
          </w:p>
        </w:tc>
      </w:tr>
      <w:tr w:rsidR="00E7008A" w:rsidRPr="00E7008A" w:rsidTr="004B1D26">
        <w:trPr>
          <w:trHeight w:val="59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Введение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222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 по технике безопасности. Ознакомление с планом работы кружка, с организацией работы в кружке.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1. Организация работы кондитерской лаборатории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9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Гигиенические требования к приготовлению мучных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кондитерских изделий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95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8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Ознакомление с инвентарѐм, посудой для приготовления кондитерских изделий, знакомство с ТБ при приготовлении мучных кондитерских изделий.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8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Продукты, необходимые для приготовления мучных кондитерских изделий.  Экскурсия в технологическую лабораторию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2. Технология приготовления изделий из песочного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2277"/>
                <w:tab w:val="right" w:pos="4263"/>
              </w:tabs>
              <w:spacing w:after="3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ассортимент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изделий из песочного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95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песочного теста. Условия и режим хранения изделий из песочного теста.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Техника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варианты оформления изделий из песочного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2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2757"/>
                <w:tab w:val="right" w:pos="4263"/>
              </w:tabs>
              <w:spacing w:after="1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Практическое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занятие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№1 </w:t>
            </w:r>
          </w:p>
          <w:p w:rsidR="00E7008A" w:rsidRPr="00E7008A" w:rsidRDefault="00E7008A" w:rsidP="00E7008A">
            <w:pPr>
              <w:tabs>
                <w:tab w:val="center" w:pos="2874"/>
                <w:tab w:val="right" w:pos="4263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2" w:type="dxa"/>
          <w:left w:w="106" w:type="dxa"/>
          <w:right w:w="39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614"/>
                <w:tab w:val="center" w:pos="2191"/>
                <w:tab w:val="center" w:pos="3667"/>
              </w:tabs>
              <w:spacing w:after="3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песочного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теста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«Кольцо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песочное»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4B1D26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firstLine="1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3. Технология приготовления изделий из пресного 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16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из пресного 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6"/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песочного теста. Условия и режим хранения изделий из пресного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98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из пресного слоеного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Составление алгоритма приготовления изделий из пресного слоеного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кулинаром- кондитером.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 </w:t>
            </w:r>
          </w:p>
          <w:p w:rsidR="00E7008A" w:rsidRPr="00E7008A" w:rsidRDefault="00E7008A" w:rsidP="00E7008A">
            <w:pPr>
              <w:ind w:left="2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пресного слоеного теста пирожное «Бантик с сахарной пудрой»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№3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пресного слоеного теста «Яблоко в слойке»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№4 </w:t>
            </w:r>
          </w:p>
          <w:p w:rsidR="00E7008A" w:rsidRPr="00E7008A" w:rsidRDefault="00E7008A" w:rsidP="00E7008A">
            <w:pPr>
              <w:spacing w:after="54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пресного слоеного теста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«Кулебяка слоеная»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4.Технология приготовления изделий из бисквитного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14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из бисквитного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9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бисквита основного. Условия и режим хранения изделий из бисквитного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18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из бисквитного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19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№5 </w:t>
            </w:r>
          </w:p>
          <w:p w:rsidR="00E7008A" w:rsidRPr="00E7008A" w:rsidRDefault="00E7008A" w:rsidP="00E7008A">
            <w:pPr>
              <w:tabs>
                <w:tab w:val="center" w:pos="917"/>
                <w:tab w:val="center" w:pos="2874"/>
                <w:tab w:val="center" w:pos="40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" w:type="dxa"/>
          <w:right w:w="40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850"/>
                <w:tab w:val="center" w:pos="2529"/>
                <w:tab w:val="center" w:pos="3866"/>
              </w:tabs>
              <w:spacing w:after="3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бисквитного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теста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«Рулет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бисквитный»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№6 </w:t>
            </w:r>
          </w:p>
          <w:p w:rsidR="00E7008A" w:rsidRPr="00E7008A" w:rsidRDefault="00E7008A" w:rsidP="00E7008A">
            <w:pPr>
              <w:ind w:left="98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бисквитного теста Пирожное «Буше»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63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№7 </w:t>
            </w:r>
          </w:p>
          <w:p w:rsidR="00E7008A" w:rsidRPr="00E7008A" w:rsidRDefault="00E7008A" w:rsidP="00E7008A">
            <w:pPr>
              <w:spacing w:after="52"/>
              <w:ind w:left="98" w:right="6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бисквитного теста «Пирожное бисквитное со сливочным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кремом»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9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№8 </w:t>
            </w:r>
          </w:p>
          <w:p w:rsidR="00E7008A" w:rsidRPr="00E7008A" w:rsidRDefault="00E7008A" w:rsidP="00E7008A">
            <w:pPr>
              <w:ind w:left="98" w:right="6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бисквитного теста. Пирожное глазированное помадой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5. Технология приготовления изделий из заварного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18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1034"/>
                <w:tab w:val="center" w:pos="2373"/>
                <w:tab w:val="center" w:pos="3527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ассортимент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изделий из заварного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заварного теста. Условия и режим хранения изделий из заварного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из заварного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Беседа с кулинаром- кондитером.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798"/>
                <w:tab w:val="center" w:pos="3385"/>
              </w:tabs>
              <w:spacing w:after="3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молочно-сливочного крема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center" w:pos="798"/>
                <w:tab w:val="center" w:pos="33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сметанного крема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6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№9 </w:t>
            </w:r>
          </w:p>
          <w:p w:rsidR="00E7008A" w:rsidRPr="00E7008A" w:rsidRDefault="00E7008A" w:rsidP="00E7008A">
            <w:pPr>
              <w:spacing w:after="16"/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заварного теста «Пирожное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заварное трубочка с кремом»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9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№10 </w:t>
            </w:r>
          </w:p>
          <w:p w:rsidR="00E7008A" w:rsidRPr="00E7008A" w:rsidRDefault="00E7008A" w:rsidP="00E7008A">
            <w:pPr>
              <w:ind w:left="98" w:right="6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заварного теста «Пирожное кольцо творожное»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1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№11 </w:t>
            </w:r>
          </w:p>
          <w:p w:rsidR="00E7008A" w:rsidRPr="00E7008A" w:rsidRDefault="00E7008A" w:rsidP="00E7008A">
            <w:pPr>
              <w:spacing w:after="16"/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заварного теста Пирожное </w:t>
            </w:r>
          </w:p>
          <w:p w:rsidR="00E7008A" w:rsidRPr="00E7008A" w:rsidRDefault="00E7008A" w:rsidP="00E7008A">
            <w:pPr>
              <w:ind w:left="98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«Орешек»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9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6. Технология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16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3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6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приготовления изделий из дрожжевого слоеного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4B1D26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 из дрожжевого слоеного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приготовления заварного теста. Условия и режим хранения изделий из дрожжевого слоеного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Особенности приготовления  дрожжевого слоѐного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№12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«Ватрушка венгерская»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№13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«Слойка с марципаном»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63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№14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Пирожное «Трубочка слоеная с кремом»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№15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«Пирожки печеные»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39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№16 </w:t>
            </w:r>
          </w:p>
          <w:p w:rsidR="00E7008A" w:rsidRPr="00E7008A" w:rsidRDefault="00E7008A" w:rsidP="00E7008A">
            <w:pPr>
              <w:ind w:left="2" w:right="110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дрожжевого слоеного теста «Пирожки печеные»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7. Технология приготовления изделий из воздушного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 из воздушного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3"/>
              <w:ind w:left="2" w:right="10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воздушного теста. Условия и режим хранения изделий из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воздушного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Техника и варианты оформления изделий воздушного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341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№17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3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</w:tbl>
    <w:p w:rsidR="00E7008A" w:rsidRPr="00E7008A" w:rsidRDefault="00E7008A" w:rsidP="00E7008A">
      <w:pPr>
        <w:spacing w:after="0" w:line="240" w:lineRule="auto"/>
        <w:ind w:left="-1522" w:right="11059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36" w:type="dxa"/>
        <w:tblInd w:w="-209" w:type="dxa"/>
        <w:tblCellMar>
          <w:top w:w="14" w:type="dxa"/>
          <w:left w:w="106" w:type="dxa"/>
          <w:right w:w="38" w:type="dxa"/>
        </w:tblCellMar>
        <w:tblLook w:val="04A0" w:firstRow="1" w:lastRow="0" w:firstColumn="1" w:lastColumn="0" w:noHBand="0" w:noVBand="1"/>
      </w:tblPr>
      <w:tblGrid>
        <w:gridCol w:w="533"/>
        <w:gridCol w:w="4397"/>
        <w:gridCol w:w="1702"/>
        <w:gridCol w:w="1844"/>
        <w:gridCol w:w="1560"/>
      </w:tblGrid>
      <w:tr w:rsidR="00E7008A" w:rsidRPr="00E7008A" w:rsidTr="004B1D26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воздушного теста. Пирожное воздушное «Георгин»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№18 </w:t>
            </w:r>
          </w:p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изделий из воздушного теста. Пирожное воздушное «Грибок»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8. Технология приготовления изделий из дрожжевого теста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6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изделий  из дрожжевого  теста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630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дрожжевого теста опарным и безопарным способами. Условия и режим хранения изделий из дрожжевого теста.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1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№19 Приготовление изделий из дрожжевого теста «Пирожки из дрожжевого теста»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1308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№20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дрожжевого теста «Кулебяка из дрожжевого теста»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49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№21 </w:t>
            </w:r>
          </w:p>
          <w:p w:rsidR="00E7008A" w:rsidRPr="00E7008A" w:rsidRDefault="00E7008A" w:rsidP="00E7008A">
            <w:pPr>
              <w:tabs>
                <w:tab w:val="center" w:pos="917"/>
                <w:tab w:val="center" w:pos="2874"/>
                <w:tab w:val="center" w:pos="404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изделий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из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дрожжевого теста «Кекс майский»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66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 9. Технология приготовления тортов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14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4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10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Классификация и ассортимент тортов из различных видов теста 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51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 w:right="7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тортов Условия и режим хранения тортов.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E7008A" w:rsidRPr="00E7008A" w:rsidTr="004B1D26">
        <w:trPr>
          <w:trHeight w:val="66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52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№22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«Фруктовый»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53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№23 </w:t>
            </w:r>
          </w:p>
          <w:p w:rsidR="00E7008A" w:rsidRPr="00E7008A" w:rsidRDefault="00E7008A" w:rsidP="00E7008A">
            <w:pPr>
              <w:tabs>
                <w:tab w:val="center" w:pos="917"/>
                <w:tab w:val="center" w:pos="391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торт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«Подарочный»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54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№24 </w:t>
            </w:r>
          </w:p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«Осень с грибами»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9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55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№25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tabs>
                <w:tab w:val="right" w:pos="42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торт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«Ленинградский»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1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56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№26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«Абрикотин»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6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9. Технология приготовления фирменных  </w:t>
            </w:r>
          </w:p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тортов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8 </w:t>
            </w:r>
          </w:p>
        </w:tc>
      </w:tr>
      <w:tr w:rsidR="00E7008A" w:rsidRPr="00E7008A" w:rsidTr="004B1D26">
        <w:trPr>
          <w:trHeight w:val="984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57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spacing w:after="5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№27 </w:t>
            </w:r>
          </w:p>
          <w:p w:rsidR="00E7008A" w:rsidRPr="00E7008A" w:rsidRDefault="00E7008A" w:rsidP="00E7008A">
            <w:pPr>
              <w:tabs>
                <w:tab w:val="right" w:pos="4254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</w:t>
            </w: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торт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«Йогуртовый»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665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58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№28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«Литовский»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987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59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№29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«Киевский»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662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7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60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Практическое занятие №30 </w:t>
            </w:r>
          </w:p>
          <w:p w:rsidR="00E7008A" w:rsidRPr="00E7008A" w:rsidRDefault="00E7008A" w:rsidP="00E700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Приготовление торт «Чизкейк»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</w:p>
        </w:tc>
      </w:tr>
      <w:tr w:rsidR="00E7008A" w:rsidRPr="00E7008A" w:rsidTr="004B1D26">
        <w:trPr>
          <w:trHeight w:val="343"/>
        </w:trPr>
        <w:tc>
          <w:tcPr>
            <w:tcW w:w="5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left="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3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6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324</w:t>
            </w:r>
          </w:p>
        </w:tc>
        <w:tc>
          <w:tcPr>
            <w:tcW w:w="18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162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7008A" w:rsidRPr="00E7008A" w:rsidRDefault="00E7008A" w:rsidP="00E7008A">
            <w:pPr>
              <w:ind w:right="7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162</w:t>
            </w:r>
            <w:r w:rsidRPr="00E700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E7008A" w:rsidRPr="00E7008A" w:rsidRDefault="00E7008A" w:rsidP="00E7008A">
      <w:pPr>
        <w:spacing w:before="100" w:beforeAutospacing="1" w:after="100" w:afterAutospacing="1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Cs w:val="20"/>
          <w:lang w:eastAsia="ru-RU"/>
        </w:rPr>
      </w:pPr>
    </w:p>
    <w:p w:rsidR="00E7008A" w:rsidRPr="00E7008A" w:rsidRDefault="00E7008A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4"/>
          <w:lang w:eastAsia="ru-RU"/>
        </w:rPr>
      </w:pPr>
    </w:p>
    <w:p w:rsidR="00E7008A" w:rsidRPr="00E7008A" w:rsidRDefault="00E7008A" w:rsidP="00E7008A">
      <w:pPr>
        <w:spacing w:before="30" w:after="30" w:line="240" w:lineRule="auto"/>
        <w:ind w:left="900"/>
        <w:jc w:val="center"/>
        <w:rPr>
          <w:rFonts w:ascii="Times New Roman" w:eastAsia="Times New Roman" w:hAnsi="Times New Roman" w:cs="Times New Roman"/>
          <w:b/>
          <w:color w:val="000000"/>
          <w:szCs w:val="20"/>
          <w:lang w:eastAsia="ru-RU"/>
        </w:rPr>
      </w:pPr>
    </w:p>
    <w:p w:rsidR="006F25B4" w:rsidRPr="006F25B4" w:rsidRDefault="006F25B4" w:rsidP="006F25B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</w:p>
    <w:p w:rsid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6F25B4" w:rsidRPr="006F25B4" w:rsidRDefault="006F25B4" w:rsidP="006F25B4">
      <w:pPr>
        <w:spacing w:after="22" w:line="240" w:lineRule="auto"/>
        <w:ind w:firstLine="708"/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6F25B4" w:rsidRPr="006F25B4" w:rsidRDefault="006F25B4" w:rsidP="006F25B4">
      <w:pPr>
        <w:pStyle w:val="c9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6F25B4" w:rsidRPr="006F25B4" w:rsidRDefault="006F25B4" w:rsidP="006F25B4">
      <w:pPr>
        <w:pStyle w:val="a3"/>
        <w:shd w:val="clear" w:color="auto" w:fill="FFFFFF"/>
        <w:spacing w:before="0" w:beforeAutospacing="0" w:after="0" w:afterAutospacing="0"/>
        <w:ind w:hanging="360"/>
        <w:jc w:val="both"/>
        <w:rPr>
          <w:color w:val="111115"/>
          <w:sz w:val="28"/>
          <w:szCs w:val="28"/>
        </w:rPr>
      </w:pPr>
    </w:p>
    <w:p w:rsidR="00614E2D" w:rsidRPr="006F25B4" w:rsidRDefault="00614E2D" w:rsidP="006F25B4">
      <w:pPr>
        <w:spacing w:after="0" w:line="240" w:lineRule="auto"/>
        <w:ind w:right="-1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14E2D" w:rsidRPr="00614E2D" w:rsidRDefault="00614E2D" w:rsidP="006F25B4">
      <w:pPr>
        <w:pStyle w:val="c1"/>
        <w:spacing w:before="0" w:beforeAutospacing="0" w:after="0" w:afterAutospacing="0"/>
        <w:jc w:val="both"/>
        <w:rPr>
          <w:color w:val="000000"/>
          <w:sz w:val="22"/>
          <w:szCs w:val="20"/>
        </w:rPr>
      </w:pPr>
    </w:p>
    <w:p w:rsidR="00E0717A" w:rsidRPr="00E0717A" w:rsidRDefault="00E0717A" w:rsidP="00E0717A">
      <w:pPr>
        <w:tabs>
          <w:tab w:val="left" w:pos="6072"/>
        </w:tabs>
        <w:spacing w:after="0"/>
        <w:rPr>
          <w:rFonts w:ascii="Times New Roman" w:hAnsi="Times New Roman" w:cs="Times New Roman"/>
          <w:sz w:val="24"/>
        </w:rPr>
      </w:pPr>
    </w:p>
    <w:sectPr w:rsidR="00E0717A" w:rsidRPr="00E0717A" w:rsidSect="006F25B4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C0F9A"/>
    <w:multiLevelType w:val="multilevel"/>
    <w:tmpl w:val="65C0C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62308"/>
    <w:multiLevelType w:val="multilevel"/>
    <w:tmpl w:val="38207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E77AAE"/>
    <w:multiLevelType w:val="multilevel"/>
    <w:tmpl w:val="70FE5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369080D"/>
    <w:multiLevelType w:val="multilevel"/>
    <w:tmpl w:val="F9EEB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D4E1354"/>
    <w:multiLevelType w:val="multilevel"/>
    <w:tmpl w:val="5C9C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EB03189"/>
    <w:multiLevelType w:val="multilevel"/>
    <w:tmpl w:val="1C6A8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2F5650"/>
    <w:multiLevelType w:val="multilevel"/>
    <w:tmpl w:val="E3245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131189D"/>
    <w:multiLevelType w:val="multilevel"/>
    <w:tmpl w:val="CF8A6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2CC21C7"/>
    <w:multiLevelType w:val="multilevel"/>
    <w:tmpl w:val="327636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D5B18A6"/>
    <w:multiLevelType w:val="multilevel"/>
    <w:tmpl w:val="94D42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EE35767"/>
    <w:multiLevelType w:val="multilevel"/>
    <w:tmpl w:val="934C6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FF23A75"/>
    <w:multiLevelType w:val="multilevel"/>
    <w:tmpl w:val="A4443C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9"/>
  </w:num>
  <w:num w:numId="4">
    <w:abstractNumId w:val="5"/>
  </w:num>
  <w:num w:numId="5">
    <w:abstractNumId w:val="11"/>
  </w:num>
  <w:num w:numId="6">
    <w:abstractNumId w:val="0"/>
  </w:num>
  <w:num w:numId="7">
    <w:abstractNumId w:val="4"/>
  </w:num>
  <w:num w:numId="8">
    <w:abstractNumId w:val="2"/>
  </w:num>
  <w:num w:numId="9">
    <w:abstractNumId w:val="10"/>
  </w:num>
  <w:num w:numId="10">
    <w:abstractNumId w:val="6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714"/>
    <w:rsid w:val="0001606B"/>
    <w:rsid w:val="00057B7A"/>
    <w:rsid w:val="000D30BD"/>
    <w:rsid w:val="001653B3"/>
    <w:rsid w:val="003D5714"/>
    <w:rsid w:val="00425420"/>
    <w:rsid w:val="004B5EE3"/>
    <w:rsid w:val="005304A8"/>
    <w:rsid w:val="00614E2D"/>
    <w:rsid w:val="006D77B3"/>
    <w:rsid w:val="006F25B4"/>
    <w:rsid w:val="0089421E"/>
    <w:rsid w:val="008B3D82"/>
    <w:rsid w:val="009E14EE"/>
    <w:rsid w:val="00B94FBB"/>
    <w:rsid w:val="00BC5C00"/>
    <w:rsid w:val="00D45DBC"/>
    <w:rsid w:val="00D60D5B"/>
    <w:rsid w:val="00DB530C"/>
    <w:rsid w:val="00E0717A"/>
    <w:rsid w:val="00E7008A"/>
    <w:rsid w:val="00ED5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8EE0BC"/>
  <w15:chartTrackingRefBased/>
  <w15:docId w15:val="{1ED51673-1DCA-40A4-8E50-D28246DC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qFormat/>
    <w:rsid w:val="00E0717A"/>
    <w:pPr>
      <w:keepNext/>
      <w:keepLines/>
      <w:spacing w:after="5" w:line="269" w:lineRule="auto"/>
      <w:ind w:left="28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D77B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717A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paragraph" w:styleId="a3">
    <w:name w:val="Normal (Web)"/>
    <w:basedOn w:val="a"/>
    <w:uiPriority w:val="99"/>
    <w:unhideWhenUsed/>
    <w:rsid w:val="00E0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mrcssattr">
    <w:name w:val="msonospacing_mr_css_attr"/>
    <w:basedOn w:val="a"/>
    <w:rsid w:val="00E07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057B7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D77B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4">
    <w:name w:val="Balloon Text"/>
    <w:basedOn w:val="a"/>
    <w:link w:val="a5"/>
    <w:uiPriority w:val="99"/>
    <w:semiHidden/>
    <w:unhideWhenUsed/>
    <w:rsid w:val="004B5EE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B5EE3"/>
    <w:rPr>
      <w:rFonts w:ascii="Segoe UI" w:hAnsi="Segoe UI" w:cs="Segoe UI"/>
      <w:sz w:val="18"/>
      <w:szCs w:val="18"/>
    </w:rPr>
  </w:style>
  <w:style w:type="paragraph" w:customStyle="1" w:styleId="c1">
    <w:name w:val="c1"/>
    <w:basedOn w:val="a"/>
    <w:rsid w:val="0061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14E2D"/>
  </w:style>
  <w:style w:type="character" w:customStyle="1" w:styleId="c0">
    <w:name w:val="c0"/>
    <w:basedOn w:val="a0"/>
    <w:rsid w:val="00614E2D"/>
  </w:style>
  <w:style w:type="paragraph" w:customStyle="1" w:styleId="c32">
    <w:name w:val="c32"/>
    <w:basedOn w:val="a"/>
    <w:rsid w:val="0061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614E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614E2D"/>
    <w:pPr>
      <w:ind w:left="720"/>
      <w:contextualSpacing/>
    </w:pPr>
  </w:style>
  <w:style w:type="character" w:customStyle="1" w:styleId="c37">
    <w:name w:val="c37"/>
    <w:basedOn w:val="a0"/>
    <w:rsid w:val="00614E2D"/>
  </w:style>
  <w:style w:type="paragraph" w:styleId="a7">
    <w:name w:val="footer"/>
    <w:basedOn w:val="a"/>
    <w:link w:val="a8"/>
    <w:uiPriority w:val="99"/>
    <w:unhideWhenUsed/>
    <w:rsid w:val="00614E2D"/>
    <w:pPr>
      <w:tabs>
        <w:tab w:val="center" w:pos="4677"/>
        <w:tab w:val="right" w:pos="9355"/>
      </w:tabs>
      <w:spacing w:after="0" w:line="240" w:lineRule="auto"/>
      <w:ind w:left="293" w:right="9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rsid w:val="00614E2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c9">
    <w:name w:val="c9"/>
    <w:basedOn w:val="a"/>
    <w:rsid w:val="006F2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0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1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3625</Words>
  <Characters>20669</Characters>
  <Application>Microsoft Office Word</Application>
  <DocSecurity>0</DocSecurity>
  <Lines>172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2022-10-24T15:00:00Z</dcterms:created>
  <dcterms:modified xsi:type="dcterms:W3CDTF">2022-10-25T04:14:00Z</dcterms:modified>
</cp:coreProperties>
</file>