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ПРАВИТЕЛЬСТВО РОССИЙСКОЙ ФЕДЕРАЦИИ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ПОСТАНОВЛЕНИЕ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732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ОБ УТВЕРЖДЕНИИ ТРЕБОВАНИЙ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1940" w:right="1180" w:hanging="504"/>
        <w:spacing w:after="0" w:line="218" w:lineRule="auto"/>
        <w:tabs>
          <w:tab w:val="left" w:leader="none" w:pos="1606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ПРЕДНАЗНАЧЕННЫХ ДЛЯ ОРГАНИЗАЦИИ ОТДЫХА ДЕТЕЙ И ИХ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ОЗДОРОВЛЕНИЯ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И ФОРМЫ ПАСПОРТА БЕЗОПАСНОСТИ ОБЪЕКТОВ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ПРЕДНАЗНАЧЕННЫХ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ДЛЯ ОРГАНИЗАЦИИ ОТДЫХА ДЕТЕЙ И ИХ ОЗДОРОВЛЕНИЯ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8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4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части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статьи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Федерального закона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противодействии терроризму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Правительство Российской Федерации постановляет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Утвердить прилагаемые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ind w:left="260" w:firstLine="54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hyperlink w:anchor="page1">
        <w:r>
          <w:rPr>
            <w:rFonts w:ascii="Calibri" w:hAnsi="Calibri" w:eastAsia="Calibri" w:cs="Calibri"/>
            <w:sz w:val="22"/>
            <w:szCs w:val="22"/>
            <w:color w:val="0000FF"/>
          </w:rPr>
          <w:t>требования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00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000000"/>
        </w:rPr>
        <w:t>),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 w:firstLine="54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hyperlink w:anchor="page15">
        <w:r>
          <w:rPr>
            <w:rFonts w:ascii="Calibri" w:hAnsi="Calibri" w:eastAsia="Calibri" w:cs="Calibri"/>
            <w:sz w:val="22"/>
            <w:szCs w:val="22"/>
            <w:color w:val="0000FF"/>
          </w:rPr>
          <w:t>форму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паспорта безопасности объектов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00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000000"/>
        </w:rPr>
        <w:t>)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предназначенных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Председатель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Российской Федерации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МИШУСТИН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5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Утверждены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Российской Федерации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732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ТРЕБОВАНИЯ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200" w:right="1180" w:hanging="764"/>
        <w:spacing w:after="0" w:line="228" w:lineRule="auto"/>
        <w:tabs>
          <w:tab w:val="left" w:leader="none" w:pos="1612"/>
        </w:tabs>
        <w:numPr>
          <w:ilvl w:val="1"/>
          <w:numId w:val="3"/>
        </w:numP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АНТИТЕРРОРИСТИЧЕСКОЙ ЗАЩИЩЕННОСТИ ОБЪЕКТОВ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ПРЕДНАЗНАЧЕННЫХ ДЛЯ ОРГАНИЗАЦИИ ОТДЫХА ДЕТЕЙ</w:t>
      </w:r>
    </w:p>
    <w:p>
      <w:pPr>
        <w:spacing w:after="0" w:line="2" w:lineRule="exact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</w:p>
    <w:p>
      <w:pPr>
        <w:ind w:left="4080" w:hanging="191"/>
        <w:spacing w:after="0"/>
        <w:tabs>
          <w:tab w:val="left" w:leader="none" w:pos="4080"/>
        </w:tabs>
        <w:numPr>
          <w:ilvl w:val="2"/>
          <w:numId w:val="3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ИХ ОЗДОРОВЛЕНИЯ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ind w:left="3940"/>
        <w:spacing w:after="0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I.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Общие положения</w:t>
      </w:r>
    </w:p>
    <w:p>
      <w:pPr>
        <w:spacing w:after="0" w:line="315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47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Настоящие требования устанавливают обязательные для выполнения организационные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правовые и иные мероприятия по обеспечению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val="left" w:leader="none" w:pos="1162"/>
        </w:tabs>
        <w:numPr>
          <w:ilvl w:val="0"/>
          <w:numId w:val="3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Объекты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предназначенные для организации отдыха детей и их оздоровления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подразделяются на объекты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предназначенные для организации отдыха детей и их оздоровления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далее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-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объекты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 объекты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предназначенные для организации отдыха детей и их оздоровления</w:t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625" w:left="1440" w:header="0" w:footer="0" w:gutter="0"/>
        </w:sectPr>
      </w:pPr>
    </w:p>
    <w:bookmarkStart w:name="page3" w:id="2"/>
    <w:bookmarkEnd w:id="2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представляют собой комплекс технологически и технически связанных между собой зданий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строений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сооружений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прочно связанных фундаментом с землей и имеющих общую прилегающую территорию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внешние границы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отдельные здания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строения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сооружения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прочно связанные фундаментом с землей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обособленные помещения или группы помещений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представляют собой туристские палатки или иные аналогичные изделия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мобильные конструкции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размещаемые в естественных природно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климатических условиях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Настоящие требования не распространяются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предназначенные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подлежащие обязательной охране войсками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соответствии с перечнем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утверждаемым Правительством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предназначенные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организованные образовательными организациями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осуществляющими организацию отдыха и оздоровления детей в каникулярное время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 круглосуточным или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проходящие в условиях природной среды слеты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спортивные соревнования и учебно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тренировочные сборы продолжительностью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на туристские походы любой продолжительности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не связанные с организацией отдыха детей и их оздоровления на объектах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походные бивуаки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места ночлегов туристов в походе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25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Настоящие требования распространяются на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предназначенные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включенные в реестр организаций отдыха детей и их оздоровления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сформированный уполномоченным органом исполнительной власти субъекта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исключением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 </w:t>
      </w:r>
      <w:hyperlink w:anchor="page2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79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Ответственность за обеспечение антитеррористической защищенности объектов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возлагается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непосредственное руководство деятельностью работников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Ответственность за проведение организационных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включающих обследование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25" w:lineRule="auto"/>
        <w:tabs>
          <w:tab w:val="left" w:leader="none" w:pos="447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категорирование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возлагается на органы исполнительной власти субъектов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3320" w:right="1580" w:hanging="1479"/>
        <w:spacing w:after="0" w:line="218" w:lineRule="auto"/>
        <w:tabs>
          <w:tab w:val="left" w:leader="none" w:pos="2059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Требования к антитеррористической защищенности объектов 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Категорирование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3" w:lineRule="auto"/>
        <w:tabs>
          <w:tab w:val="left" w:leader="none" w:pos="1268"/>
        </w:tabs>
        <w:numPr>
          <w:ilvl w:val="0"/>
          <w:numId w:val="8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целях установления дифференцированных требований к обеспечению антитеррористической защищенности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с учетом степени угрозы совершения на них террористического акта и возможных последствий его совершения и на основании оценки состояния защищенности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их значимости для инфраструктуры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жизнеобеспечения и степени потенциальной опасности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807" w:left="1440" w:header="0" w:footer="0" w:gutter="0"/>
        </w:sectPr>
      </w:pPr>
    </w:p>
    <w:bookmarkStart w:name="page5" w:id="4"/>
    <w:bookmarkEnd w:id="4"/>
    <w:p>
      <w:pPr>
        <w:ind w:left="26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совершения террористического акта проводится категорирование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Категорирование осуществляется в отношении функционирующих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эксплуатируемых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вводе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218" w:lineRule="auto"/>
        <w:tabs>
          <w:tab w:val="left" w:leader="none" w:pos="425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эксплуатацию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в случае изменения характеристик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могут повлиять на изменение ранее присвоенной им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140"/>
        </w:tabs>
        <w:numPr>
          <w:ilvl w:val="1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месяцев террористических актах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на основании сведений о возможных угрозах совершения террористического акта в районе расположения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Возможные последствия совершения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определяются на основании прогнозных показателей о количестве людей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могут погибнуть или получить вред здоровью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пострадавшие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возможном материальном ущербе и ущербе окружающей природной среде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Прогнозный показатель количества пострадавших в результате возможных последствий совершения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принимается равным максимальному количеству единовременно пребывающих людей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в рабочие дни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Прогнозный показатель возможного материального ущерба в результате возможных последствий совершения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принимается равным балансовой стоимости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6" w:lineRule="auto"/>
        <w:tabs>
          <w:tab w:val="left" w:leader="none" w:pos="1023"/>
        </w:tabs>
        <w:numPr>
          <w:ilvl w:val="1"/>
          <w:numId w:val="10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Для проведения категорирования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по решению руководителя органа исполнительной власти субъекта Российской Федерации в сфере организации отдыха и оздоровления детей или уполномоченного им лица создается комиссия по обследованию</w:t>
      </w:r>
    </w:p>
    <w:p>
      <w:pPr>
        <w:spacing w:after="0" w:line="1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категорированию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комиссия</w:t>
      </w:r>
      <w:r>
        <w:rPr>
          <w:rFonts w:ascii="Calibri" w:hAnsi="Calibri" w:eastAsia="Calibri" w:cs="Calibri"/>
          <w:sz w:val="22"/>
          <w:szCs w:val="22"/>
          <w:color w:val="auto"/>
        </w:rPr>
        <w:t>):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отношении функционирующих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эксплуатируемых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со дня вступления в силу постановления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732 "</w:t>
      </w:r>
      <w:r>
        <w:rPr>
          <w:rFonts w:ascii="Calibri" w:hAnsi="Calibri" w:eastAsia="Calibri" w:cs="Calibri"/>
          <w:sz w:val="22"/>
          <w:szCs w:val="22"/>
          <w:color w:val="auto"/>
        </w:rPr>
        <w:t>Об утверждении требований 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формы паспорта безопасности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предназначенных для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вводе в эксплуатацию новых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со дня ввода в эксплуатацию или начала эксплуатации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изменения характеристик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влияющего на изменение ранее присвоенной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со дня появления такого изменения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06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Работа комиссии осуществляется в срок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превышающий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создания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162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состав комиссии включаются представители органа исполнительной власти субъекта Российской Федерации в сфере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работники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представители территориального органа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территориального органа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43" w:left="1440" w:header="0" w:footer="0" w:gutter="0"/>
        </w:sectPr>
      </w:pPr>
    </w:p>
    <w:bookmarkStart w:name="page7" w:id="6"/>
    <w:bookmarkEnd w:id="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Министерства Российской Федерации по делам гражданской обороны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чрезвычайным ситуациям</w:t>
      </w: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ликвидации последствий стихийных бедствий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89"/>
        </w:tabs>
        <w:numPr>
          <w:ilvl w:val="1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работе комиссии могут привлекаться эксперты из числа работников специализированных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право осуществлять экспертизу безопасности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Комиссию возглавляет руководитель органа исполнительной власти субъекта Российской Федерации в сфере организации отдыха детей и их оздоровления или уполномоченное им лицо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председатель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ходе своей работы комиссия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проводит обследование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изучает данные о площади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максимальном количестве людей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могут одновременно находиться на нем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конструктивные и технические характеристики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организацию его функционирования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действующие меры по обеспечению безопасного функционирования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определяет степень угрозы совершения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возможные последствия его совершения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6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выявляет потенциально опасные участки 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или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критические элементы объекта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совершение террористического акта на которых может привести к нарушению нормального функционирования объекта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присваивает объекту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категорию или подтверждает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изменяет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ранее присвоенную категорию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необходимые мероприятия по обеспечению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 учетом категории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режима его функционирования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сезонного или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155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потенциально опасным участкам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относятся части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конструктивные и технологические элементы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могут быть использованы для подготовки и совершения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для закладки взрывных устройств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взрывчатых и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отравляющих веществ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167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критическим элементам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относятся конструктивные и технологические элементы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разрушение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повреждение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которых в результате террористического акта может привести к нарушению нормального функционирования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43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 учетом степени угрозы совершения террористического акта и возможных последствий его совершения устанавливаются следующие категории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в течение последних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месяцев совершено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предпринято попыток к совершению</w:t>
      </w:r>
      <w:r>
        <w:rPr>
          <w:rFonts w:ascii="Calibri" w:hAnsi="Calibri" w:eastAsia="Calibri" w:cs="Calibri"/>
          <w:sz w:val="22"/>
          <w:szCs w:val="22"/>
          <w:color w:val="auto"/>
        </w:rPr>
        <w:t>)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более террористических актов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прогнозируемое количество пострадавших в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834" w:left="1440" w:header="0" w:footer="0" w:gutter="0"/>
        </w:sectPr>
      </w:pPr>
    </w:p>
    <w:bookmarkStart w:name="page9" w:id="8"/>
    <w:bookmarkEnd w:id="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результате совершения террористического акта на которых составляет более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в течение последних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месяцев совершено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предпринято попыток к совершению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 </w:t>
      </w:r>
      <w:r>
        <w:rPr>
          <w:rFonts w:ascii="Calibri" w:hAnsi="Calibri" w:eastAsia="Calibri" w:cs="Calibri"/>
          <w:sz w:val="22"/>
          <w:szCs w:val="22"/>
          <w:color w:val="auto"/>
        </w:rPr>
        <w:t>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террористических актов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прогнозируемое количество пострадавших в результате совершения террористического акта на которых составляет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 и не превышает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III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в течение последних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месяцев совершено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предпринято попыток к совершению</w:t>
      </w:r>
      <w:r>
        <w:rPr>
          <w:rFonts w:ascii="Calibri" w:hAnsi="Calibri" w:eastAsia="Calibri" w:cs="Calibri"/>
          <w:sz w:val="22"/>
          <w:szCs w:val="22"/>
          <w:color w:val="auto"/>
        </w:rPr>
        <w:t>)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террористических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прогнозируемое количество пострадавших в результате совершения террористического акта на которых составляет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IV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в течение последних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месяцев не зафиксировано совершения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попыток к совершению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террористических актов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прогнозируемое количество пострадавших в результате совершения террористического акта на которых составляет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млн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17" w:lineRule="auto"/>
        <w:tabs>
          <w:tab w:val="left" w:leader="none" w:pos="1227"/>
        </w:tabs>
        <w:numPr>
          <w:ilvl w:val="1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зависимости от обстановки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складывающейся в районе расположения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комиссией может быть принято решение о присвоении объекту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категории выше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чем это предусмотрено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4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/>
        <w:tabs>
          <w:tab w:val="left" w:leader="none" w:pos="1229"/>
        </w:tabs>
        <w:numPr>
          <w:ilvl w:val="1"/>
          <w:numId w:val="17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По решению комиссии при определении перечня мероприятий по обеспечению антитеррористической защищенности объекта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сезонного действия может быть установлено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что в межсезонный период допускаются изменения вида 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или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количества привлекаемых для этих целей сил и средств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а также порядка организации пропускного</w:t>
      </w:r>
    </w:p>
    <w:p>
      <w:pPr>
        <w:ind w:left="440" w:hanging="178"/>
        <w:spacing w:after="0" w:line="238" w:lineRule="auto"/>
        <w:tabs>
          <w:tab w:val="left" w:leader="none" w:pos="440"/>
        </w:tabs>
        <w:numPr>
          <w:ilvl w:val="0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внутриобъектового режимов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Под межсезонным периодом понимается период времени между окончанием мероприятий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613" w:left="1440" w:header="0" w:footer="0" w:gutter="0"/>
        </w:sectPr>
      </w:pPr>
    </w:p>
    <w:bookmarkStart w:name="page11" w:id="10"/>
    <w:bookmarkEnd w:id="10"/>
    <w:p>
      <w:pPr>
        <w:ind w:left="26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организованному отдыху детей и их оздоровлению и началом подготовительных работ к новому сезону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00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Результаты работы комиссии оформляются актом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подписывается всеми членами комиссии и утверждается председателем комиссии не позднее последнего дня работы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Акт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составляется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34" w:lineRule="auto"/>
        <w:tabs>
          <w:tab w:val="left" w:leader="none" w:pos="481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одном экземпляре и является основанием для разработки паспорта безопасности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неотъемлемой его частью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возникновения 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ходе составления указанного акта разногласий между членами комиссии решение принимается в форме голосования простым большинством голосов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равенства голосов решение принимается председателем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Члены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согласные с принятым решением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подписывают акт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этом их особое мнение приобщается к акту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67"/>
        </w:tabs>
        <w:numPr>
          <w:ilvl w:val="1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 завершения осуществления мероприятий по обеспечению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 учетом объема планируемых работ не должен превышать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месяца со дня утверждения акта обследования и категорирования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81"/>
        </w:tabs>
        <w:numPr>
          <w:ilvl w:val="1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Информация о состоянии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содержащаяся в акте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принимаемых мерах по ее усилению является служебной информацией ограниченного распространения и не подлежит опубликованию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Мероприятия по обеспечению антитеррористической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защищенности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71"/>
        </w:tabs>
        <w:numPr>
          <w:ilvl w:val="0"/>
          <w:numId w:val="2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целях обеспечения антитеррористической защищенности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IV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 осуществляются следующие мероприятия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определение должностных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ответственных за проведение мероприятий по обеспечению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организацию взаимодействия с территориальными органами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подразделениями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организация и обеспечение пропускного и внутриобъектового режимов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осуществление контроля за их функционированием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оснащение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системой тревожной сигнализации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25" w:lineRule="auto"/>
        <w:tabs>
          <w:tab w:val="left" w:leader="none" w:pos="395"/>
        </w:tabs>
        <w:numPr>
          <w:ilvl w:val="0"/>
          <w:numId w:val="2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передачей сообщений о срабатывании в подразделения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в систему обеспечения вызова по единому номеру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"112",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другие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обеспечивающие вызов и прибытие экстренных оперативных служб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организация обеспечения информационной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разработки и реализации мер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исключающих несанкционированный доступ к информационным ресурсам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заключение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необходимости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договоров аренды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безвозмездного пользования и иных договоров пользования имуществом с обязательным включением положений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дающих право должностным лицам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 руководство деятельностью работников на объекте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812" w:left="1440" w:header="0" w:footer="0" w:gutter="0"/>
        </w:sectPr>
      </w:pPr>
    </w:p>
    <w:bookmarkStart w:name="page13" w:id="12"/>
    <w:bookmarkEnd w:id="12"/>
    <w:p>
      <w:pPr>
        <w:jc w:val="both"/>
        <w:ind w:left="26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контролировать целевое использование арендуемых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используемых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площадей с возможностью расторжения указанных договоров при их нецелевом использовании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периодический обход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не реже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 в сутки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осмотр зданий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строений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сооружений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потенциально опасных участков и критических элементов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стоянок автотранспорта в целях своевременного обнаружения потенциально опасных для жизни и здоровья людей предметов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веществ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ж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взаимодействие с территориальными органами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подразделениями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вопросам противодействия терроризму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своевременное доведение информации об угрозе совершения или о совершении террористического акта до территориального органа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подразделения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обеспечение эвакуации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получения информации об угрозе совершения или о совершении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обучение работников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действиям при обнаружении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посторонних лиц и подозрительных предметов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размещение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наглядных пособий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 информацию о порядке действий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обнаружении подозрительных лиц или предметов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объектах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поступлении информации об угрозе совершения или о совершении террористических актов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схему эвакуации при возникновении чрезвычайных ситуаций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номера телефонов аварийно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спасательных служб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подразделений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155"/>
        </w:tabs>
        <w:numPr>
          <w:ilvl w:val="0"/>
          <w:numId w:val="2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отношении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III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 дополнительно к мероприятиям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6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осуществляются следующие мероприятия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оснащение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системами видеонаблюдения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системами охранной сигнализации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оснащение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стационарными или ручными металлоискателями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62"/>
        </w:tabs>
        <w:numPr>
          <w:ilvl w:val="0"/>
          <w:numId w:val="2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отношении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 дополнительно к мероприятиям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6">
        <w:r>
          <w:rPr>
            <w:rFonts w:ascii="Calibri" w:hAnsi="Calibri" w:eastAsia="Calibri" w:cs="Calibri"/>
            <w:sz w:val="22"/>
            <w:szCs w:val="22"/>
            <w:color w:val="0000FF"/>
          </w:rPr>
          <w:t>пунктами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7">
        <w:r>
          <w:rPr>
            <w:rFonts w:ascii="Calibri" w:hAnsi="Calibri" w:eastAsia="Calibri" w:cs="Calibri"/>
            <w:sz w:val="22"/>
            <w:szCs w:val="22"/>
            <w:color w:val="0000FF"/>
          </w:rPr>
          <w:t>20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осуществляется оборудование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контрольно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пропускными пунктами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18" w:lineRule="auto"/>
        <w:tabs>
          <w:tab w:val="left" w:leader="none" w:pos="1167"/>
        </w:tabs>
        <w:numPr>
          <w:ilvl w:val="0"/>
          <w:numId w:val="2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отношении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категории дополнительно к мероприятиям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6">
        <w:r>
          <w:rPr>
            <w:rFonts w:ascii="Calibri" w:hAnsi="Calibri" w:eastAsia="Calibri" w:cs="Calibri"/>
            <w:sz w:val="22"/>
            <w:szCs w:val="22"/>
            <w:color w:val="0000FF"/>
          </w:rPr>
          <w:t>пунктами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</w:t>
        </w:r>
      </w:hyperlink>
      <w:hyperlink w:anchor="page7">
        <w:r>
          <w:rPr>
            <w:rFonts w:ascii="Calibri" w:hAnsi="Calibri" w:eastAsia="Calibri" w:cs="Calibri"/>
            <w:sz w:val="22"/>
            <w:szCs w:val="22"/>
            <w:color w:val="0000FF"/>
          </w:rPr>
          <w:t>20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7">
        <w:r>
          <w:rPr>
            <w:rFonts w:ascii="Calibri" w:hAnsi="Calibri" w:eastAsia="Calibri" w:cs="Calibri"/>
            <w:sz w:val="22"/>
            <w:szCs w:val="22"/>
            <w:color w:val="0000FF"/>
          </w:rPr>
          <w:t>21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осуществляется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40" w:left="1440" w:header="0" w:footer="0" w:gutter="0"/>
        </w:sectPr>
      </w:pPr>
    </w:p>
    <w:bookmarkStart w:name="page15" w:id="14"/>
    <w:bookmarkEnd w:id="14"/>
    <w:p>
      <w:pPr>
        <w:jc w:val="both"/>
        <w:ind w:left="26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обеспечение охраны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сотрудниками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работниками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частных охранных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подразделений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военизированных и сторожевых подразделений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подведомственной Федеральной службе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подразделений ведомственной охраны федеральных органов исполнительной власти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право на создание ведомственной охраны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27"/>
        </w:tabs>
        <w:numPr>
          <w:ilvl w:val="0"/>
          <w:numId w:val="2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Инженерная защита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в 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Технический регламент о безопасности зданий и сооружений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Выбор и оснащение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техническими средствами охраны конкретных типов определяются в техническом задании на проектирование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технических средств охраны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решению должностных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могут оборудоваться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техническими средствами охраны исходя из задач и особенностей обеспечения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200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архивирование и хранение данных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месяца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val="left" w:leader="none" w:pos="1121"/>
        </w:tabs>
        <w:numPr>
          <w:ilvl w:val="0"/>
          <w:numId w:val="25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соответствии с установленным уровнем террористической опасности могут приниматься дополнительные меры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установленные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1"/>
            <w:szCs w:val="21"/>
            <w:color w:val="0000FF"/>
          </w:rPr>
          <w:t>Указом</w:t>
        </w:r>
        <w:r>
          <w:rPr>
            <w:rFonts w:ascii="Calibri" w:hAnsi="Calibri" w:eastAsia="Calibri" w:cs="Calibri"/>
            <w:sz w:val="21"/>
            <w:szCs w:val="21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auto"/>
        </w:rPr>
        <w:t>Президента Российской Федерации от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14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июня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2012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г</w:t>
      </w:r>
      <w:r>
        <w:rPr>
          <w:rFonts w:ascii="Calibri" w:hAnsi="Calibri" w:eastAsia="Calibri" w:cs="Calibri"/>
          <w:sz w:val="21"/>
          <w:szCs w:val="21"/>
          <w:color w:val="auto"/>
        </w:rPr>
        <w:t>. N 851 "</w:t>
      </w:r>
      <w:r>
        <w:rPr>
          <w:rFonts w:ascii="Calibri" w:hAnsi="Calibri" w:eastAsia="Calibri" w:cs="Calibri"/>
          <w:sz w:val="21"/>
          <w:szCs w:val="21"/>
          <w:color w:val="auto"/>
        </w:rPr>
        <w:t>О порядке установления уровней террористической опасности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общества и государства</w:t>
      </w:r>
      <w:r>
        <w:rPr>
          <w:rFonts w:ascii="Calibri" w:hAnsi="Calibri" w:eastAsia="Calibri" w:cs="Calibri"/>
          <w:sz w:val="21"/>
          <w:szCs w:val="21"/>
          <w:color w:val="auto"/>
        </w:rPr>
        <w:t>".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Контроль за выполнением требований к антитеррористической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защищенности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142"/>
        </w:tabs>
        <w:numPr>
          <w:ilvl w:val="0"/>
          <w:numId w:val="2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Контроль за выполнением требований к антитеррористической защищенности объектов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руководителями органов исполнительной власти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субъектов Российской Федерации в сфере организации отдыха и оздоровления детей в виде плановых и внеплановых проверок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в целях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проверки выполнения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требований к их антитеррористической защищенности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разработанных в соответствии с ними 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распорядительных документов органов исполнительной власти субъектов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оценки эффективности использования систем обеспечения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реализации требований 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выработки и реализации мер по устранению выявленных в ходе проведения проверок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tabs>
          <w:tab w:val="left" w:leader="none" w:pos="1253"/>
        </w:tabs>
        <w:numPr>
          <w:ilvl w:val="0"/>
          <w:numId w:val="27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Плановые проверки антитеррористической защищенности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в отношении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проводятся в соответствии с планом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графиком проверок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утверждаемым руководителем органа исполнительной власти субъекта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или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810" w:left="1440" w:header="0" w:footer="0" w:gutter="0"/>
        </w:sectPr>
      </w:pPr>
    </w:p>
    <w:bookmarkStart w:name="page17" w:id="16"/>
    <w:bookmarkEnd w:id="1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уполномоченным им лицом</w:t>
      </w:r>
      <w:r>
        <w:rPr>
          <w:rFonts w:ascii="Calibri" w:hAnsi="Calibri" w:eastAsia="Calibri" w:cs="Calibri"/>
          <w:sz w:val="22"/>
          <w:szCs w:val="22"/>
          <w:color w:val="auto"/>
        </w:rPr>
        <w:t>),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 в год перед началом летнего оздоровительного сезона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207"/>
        </w:tabs>
        <w:numPr>
          <w:ilvl w:val="0"/>
          <w:numId w:val="2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осуществляющее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уведомляется о проведении плановой проверки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не позднее чем за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до начала ее проведения посредством направления копии соответствующего акта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200"/>
        </w:tabs>
        <w:numPr>
          <w:ilvl w:val="0"/>
          <w:numId w:val="2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Внеплановые проверки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случаях несоблюдения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требований к их антитеррористической защищенности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при поступлении от граждан жалоб на несоблюдение требований 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бездействие должностных лиц органов исполнительной власти субъектов Российской Федерации в сфере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отношении обеспечения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целях осуществления контроля за устранением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в ходе проведения плановых проверок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38"/>
        </w:tabs>
        <w:numPr>
          <w:ilvl w:val="0"/>
          <w:numId w:val="2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 проведения проверки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не может превышать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138"/>
        </w:tabs>
        <w:numPr>
          <w:ilvl w:val="0"/>
          <w:numId w:val="2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результатам проведения плановой или внеплановой проверки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оформляется акт проверки объектов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 отражением в нем состояния антитеррористической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недостатков и предложений по их устранению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Копия акта проверки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направляется должностному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осуществляющему непосредственное руководство деятельностью работников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140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целях устранения нарушений и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в ходе проведения плановой или внеплановой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должностным лицом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составляется план мероприятий по устранению выявленных нарушений и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center"/>
        <w:ind w:left="260" w:right="2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Порядок информирования об угрозе совершения или о совершении террористического акта на объекте 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 и реагирования лиц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ответственных за обеспечение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на полученную информацию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tabs>
          <w:tab w:val="left" w:leader="none" w:pos="1157"/>
        </w:tabs>
        <w:numPr>
          <w:ilvl w:val="0"/>
          <w:numId w:val="31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При обнаружении угрозы совершения террористического акта на объекте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получении информации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в том числе анонимной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 угрозе совершения или при совершении террористического акта на объекте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должностное лицо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осуществляющее непосредственное руководство деятельностью работников объекта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762" w:left="1440" w:header="0" w:footer="0" w:gutter="0"/>
        </w:sectPr>
      </w:pPr>
    </w:p>
    <w:bookmarkStart w:name="page19" w:id="18"/>
    <w:bookmarkEnd w:id="18"/>
    <w:p>
      <w:pPr>
        <w:jc w:val="both"/>
        <w:ind w:left="26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обеспечивает информирование по единому телефону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"112"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иным доступным способом экстренных оперативных служб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Работники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при получении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том числе анонимной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 угрозе совершения террористического акта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обязаны незамедлительно сообщить указанную информацию должностному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осуществляющему непосредственное руководство деятельностью работников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его замещающему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64"/>
        </w:tabs>
        <w:numPr>
          <w:ilvl w:val="0"/>
          <w:numId w:val="3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направлении в соответствии с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9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 информации об угрозе совершения или о совершении террористического акта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передающее указанную информацию с помощью средств связи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сообщает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свои фамилию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отчество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занимаемую должность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наименование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 его адрес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дату и время получения информации об угрозе совершения или о совершении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характер информации об угрозе совершения террористического акта или характер совершенного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количество находящихся человек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другие значимые сведения по запросу территориального органа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территориального органа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подразделения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чрезвычайным ситуациям и ликвидации последствий стихийных бедствий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207"/>
        </w:tabs>
        <w:numPr>
          <w:ilvl w:val="0"/>
          <w:numId w:val="3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осуществляющее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его замещающее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обнаружении угрозы совершения террористического акта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или получении информации об угрозе совершения террористического акта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обеспечивает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оповещение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 угрозе совершения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эвакуацию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усиление охраны и контроля пропускного и внутриобъектового режимов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беспрепятственный доступ на объект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оперативных подразделений территориальных органов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подразделений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территориальных органов Министерства Российской Федерации по делам гражданской обороны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чрезвычайным ситуациям и ликвидации последствий стихийных бедствий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Паспорт безопасности объекта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стационарного типа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736" w:left="1440" w:header="0" w:footer="0" w:gutter="0"/>
        </w:sectPr>
      </w:pPr>
    </w:p>
    <w:bookmarkStart w:name="page21" w:id="20"/>
    <w:bookmarkEnd w:id="20"/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91"/>
        </w:tabs>
        <w:numPr>
          <w:ilvl w:val="0"/>
          <w:numId w:val="3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 объект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после проведения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составляется паспорт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по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5">
        <w:r>
          <w:rPr>
            <w:rFonts w:ascii="Calibri" w:hAnsi="Calibri" w:eastAsia="Calibri" w:cs="Calibri"/>
            <w:sz w:val="22"/>
            <w:szCs w:val="22"/>
            <w:color w:val="0000FF"/>
          </w:rPr>
          <w:t>форме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утвержденной настоящим постановлением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47" w:lineRule="auto"/>
        <w:tabs>
          <w:tab w:val="left" w:leader="none" w:pos="1292"/>
        </w:tabs>
        <w:numPr>
          <w:ilvl w:val="0"/>
          <w:numId w:val="34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Паспорт безопасности объекта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 составляется должностным лицом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осуществляющим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согласовывается с руководителем территориального органа безопасности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или уполномоченным им лицом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территориального органа Министерства Российской Федерации по делам гражданской обороны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чрезвычайным ситуациям и ликвидации последствий стихийных бедствий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 утверждается руководителем органа исполнительной власти субъекта Российской Федерации в сфере организации отдыха и оздоровления детей или уполномоченным им лицом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</w:p>
    <w:p>
      <w:pPr>
        <w:spacing w:after="0" w:line="266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265"/>
        </w:tabs>
        <w:numPr>
          <w:ilvl w:val="0"/>
          <w:numId w:val="3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Согласование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в срок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превышающий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его разработки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 рассмотрения и согласования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не должен превышать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 момента его поступления в территориальные органы и подразделения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указанные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1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37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Утверждение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его поступления в орган исполнительной власти субъекта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территории которого расположен такой объект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270"/>
        </w:tabs>
        <w:numPr>
          <w:ilvl w:val="0"/>
          <w:numId w:val="3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не подлежит опубликованию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64"/>
        </w:tabs>
        <w:numPr>
          <w:ilvl w:val="0"/>
          <w:numId w:val="3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составляется в одном экземпляре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хранится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Электронная копия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направляется в орган исполнительной власти субъекта Российской Федерации в сфере организации отдыха и оздоровления детей и территориальный орган безопасности по месту нахождения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67"/>
        </w:tabs>
        <w:numPr>
          <w:ilvl w:val="0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Актуализация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не реже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раза 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 для его разработки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вследствие следующих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основного предназначения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общей площади и периметра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количества потенциально опасных и критических элементов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мер по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технической защите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застройки территории или после завершения работ по реконструкции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ectPr>
          <w:pgSz w:w="11900" w:h="16838" w:orient="portrait"/>
          <w:cols w:equalWidth="0" w:num="1">
            <w:col w:w="9620"/>
          </w:cols>
          <w:pgMar w:top="1440" w:right="846" w:bottom="1005" w:left="1440" w:header="0" w:footer="0" w:gutter="0"/>
        </w:sectPr>
      </w:pPr>
    </w:p>
    <w:bookmarkStart w:name="page23" w:id="22"/>
    <w:bookmarkEnd w:id="22"/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изменение сил и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привлекаемых для обеспечения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35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Изменения вносятся в паспорт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во все электронные копии с указанием причин и дат их внесения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67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Актуализация паспорта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осуществляется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со дня возникновения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 </w:t>
      </w:r>
      <w:hyperlink w:anchor="page11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41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настоящих требований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234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безопасности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признанный по результатам его актуализации нуждающимся в замене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после замены хранится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2740" w:right="2020" w:hanging="457"/>
        <w:spacing w:after="0" w:line="218" w:lineRule="auto"/>
        <w:tabs>
          <w:tab w:val="left" w:leader="none" w:pos="2567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Требования к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нестационарного типа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Мероприятия по обеспечению антитеррористической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защищенности объекта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нестационарного типа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294"/>
        </w:tabs>
        <w:numPr>
          <w:ilvl w:val="0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отношении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по обеспечению антитеррористической защищенности осуществляются следующие мероприятия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осуществляющее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определяет 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ответственное за проведение мероприятий по обеспечению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и организацию взаимодействия с территориальными органами безопасности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подразделениями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обеспечивает объект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устойчивой телефонной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спутниковой связью или радиосвязью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сообщает в письменном виде в органы местного самоуправления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территории которых будут организованы объекты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указанием информации о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сроках проведения смены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ориентировочной численности работников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планируемых к размещению на территории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месте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местах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размещения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лицах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ответственных за обеспечение антитеррористической защищенности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средствах и каналах связи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проведении инструктажей с ответственными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работниками и детьми по вопросам действий при обнаружении посторонних лиц или подозрительных предметов на территории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ответственное за проведение мероприятий по обеспечению антитеррористической защищенности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784" w:left="1440" w:header="0" w:footer="0" w:gutter="0"/>
        </w:sectPr>
      </w:pPr>
    </w:p>
    <w:bookmarkStart w:name="page25" w:id="24"/>
    <w:bookmarkEnd w:id="24"/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проводит мероприятия по обучению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способам защиты и действиям в условиях угрозы совершения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или при совершении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периодическую проверку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обход и осмотр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в целях обеспечения безопасности жизни и здоровья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выявления признаков подготовки или совершения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обеспечивает неукоснительное соблюдение работниками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детьми правил пребывания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обеспечивает эвакуацию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получения информации об угрозе совершения или о совершении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Контроль за выполнением требований к антитеррористической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защищенности объектов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нестационарного типа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142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Контроль за выполнением требований к антитеррористической защищенности объектов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осуществляется руководителями органов исполнительной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власти субъектов Российской Федерации в сфере организации отдыха детей и их оздоровления в виде плановых и внеплановых проверок антитеррористической защищенности объектов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в целях определения соответствия настоящим требованиям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272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Плановые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проводятся в соответствии с планом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графиком проверок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утверждаемым руководителем органа исполнительной власти субъекта Российской Федерации в сфере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 в год перед началом летнего оздоровительного сезона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207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осуществляющее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уведомляется о проведении плановой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не позднее чем за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до начала ее проведения посредством направления копии соответствующего акта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219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Внеплановые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а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 случаях несоблюдения на объектах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территориях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нестационарного типа требований к их антитеррористической защищенности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 том числе при поступлении от граждан жалоб на несоблюдение требований к антитеррористической защищенности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нестационарного типа 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или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бездействие должностных лиц органов исполнительной власти субъектов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 отношении обеспечения антитеррористической защищенности объектов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территорий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целях осуществления контроля за устранением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в ходе проведения плановых проверок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55"/>
        </w:tabs>
        <w:numPr>
          <w:ilvl w:val="0"/>
          <w:numId w:val="4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 проведения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не может превышать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811" w:left="1440" w:header="0" w:footer="0" w:gutter="0"/>
        </w:sectPr>
      </w:pPr>
    </w:p>
    <w:bookmarkStart w:name="page27" w:id="26"/>
    <w:bookmarkEnd w:id="26"/>
    <w:p>
      <w:pPr>
        <w:jc w:val="both"/>
        <w:ind w:left="260" w:firstLine="542"/>
        <w:spacing w:after="0" w:line="231" w:lineRule="auto"/>
        <w:tabs>
          <w:tab w:val="left" w:leader="none" w:pos="1138"/>
        </w:tabs>
        <w:numPr>
          <w:ilvl w:val="0"/>
          <w:numId w:val="4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результатам проведения плановой или внеплановой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оформляется акт проверки объекта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с отражением в нем состояния антитеррористической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недостатков и предложений по их устранению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Копия акта проверки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направляется должностному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осуществляющему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140"/>
        </w:tabs>
        <w:numPr>
          <w:ilvl w:val="0"/>
          <w:numId w:val="4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целях устранения нарушений и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выявленных в ходе проведения плановой или внеплановой проверки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должностным лицом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составляется план мероприятий по устранению выявленных нарушений и недостатков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 информирования об угрозе совершения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4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или о совершении террористического акта на объектах 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(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территориях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нестационарного типа и реагирования лиц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ответственных за обеспечение антитеррористической защищенности объекта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территории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на полученную информацию</w:t>
      </w: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128"/>
        </w:tabs>
        <w:numPr>
          <w:ilvl w:val="0"/>
          <w:numId w:val="4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обнаружении угрозы совершения террористического акта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получении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том числе анонимной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 угрозе совершения или при совершении террористического акта должностное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осуществляющее непосредственное руководство деятельностью работников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уполномоченное им лицо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обеспечивает информирование по единому телефону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"112"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иным доступным способом экстренных оперативных служб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Работники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при получении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том числе анонимной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 угрозе совершения террористического акта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обязаны незамедлительно сообщить указанную информацию должностному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осуществляющему непосредственное руководство деятельностью работников на объекте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его замещающему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54.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направлении в соответствии с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4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53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настоящих требований информации об угрозе совершения или о совершении террористического акта на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передающее указанную информацию с помощью средств связи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сообщает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свои фамилию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отчество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занимаемую должность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наименование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местонахождение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координаты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количество людей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территории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нестационарного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типа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г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другие значимые сведения по запросу органа исполнительной власти субъекта Российской Федерации в сфере организации отдыха детей и их оздоровления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территориального органа безопасности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территориального органа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подразделения вневедомственной охраны войск национальной гвардии Российской Федерации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территориального органа Министерства Российской Федерации по делам гражданской обороны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чрезвычайным ситуациям и ликвидации последствий стихийных бедствий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759" w:left="1440" w:header="0" w:footer="0" w:gutter="0"/>
        </w:sectPr>
      </w:pPr>
    </w:p>
    <w:bookmarkStart w:name="page29" w:id="28"/>
    <w:bookmarkEnd w:id="2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территориального органа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Российской Федерации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732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ФОРМА ПАСПОРТА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БЕЗОПАСНОСТИ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ПРЕДНАЗНАЧЕННЫХ ДЛЯ ОРГАНИЗАЦИИ ОТДЫХА ДЕТЕЙ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 ИХ ОЗДОРОВЛЕНИЯ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478155</wp:posOffset>
                </wp:positionV>
                <wp:extent cx="176466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6" o:allowincell="f" strokecolor="#000000" strokeweight="0.4799pt" from="324.9pt,37.65pt" to="463.85pt,37.6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jc w:val="center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пометка или гриф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</w:tr>
      <w:tr>
        <w:trPr>
          <w:trHeight w:val="473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jc w:val="center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Экз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 N ____</w:t>
            </w:r>
          </w:p>
        </w:tc>
      </w:tr>
      <w:tr>
        <w:trPr>
          <w:trHeight w:val="742"/>
        </w:trPr>
        <w:tc>
          <w:tcPr>
            <w:tcW w:w="2880" w:type="dxa"/>
            <w:vAlign w:val="bottom"/>
            <w:gridSpan w:val="3"/>
          </w:tcPr>
          <w:p>
            <w:pPr>
              <w:jc w:val="center"/>
              <w:ind w:left="1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СОГЛАСОВАНО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60" w:type="dxa"/>
            <w:vAlign w:val="bottom"/>
            <w:gridSpan w:val="3"/>
          </w:tcPr>
          <w:p>
            <w:pPr>
              <w:jc w:val="center"/>
              <w:ind w:right="1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УТВЕРЖДАЮ</w:t>
            </w:r>
          </w:p>
        </w:tc>
      </w:tr>
      <w:tr>
        <w:trPr>
          <w:trHeight w:val="580"/>
        </w:trPr>
        <w:tc>
          <w:tcPr>
            <w:tcW w:w="2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420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руководитель территориального органа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руководитель органа исполнительной власти</w:t>
            </w:r>
          </w:p>
        </w:tc>
      </w:tr>
      <w:tr>
        <w:trPr>
          <w:trHeight w:val="269"/>
        </w:trPr>
        <w:tc>
          <w:tcPr>
            <w:tcW w:w="420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безопасности или уполномоченное им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субъекта Российской Федерации в сфере</w:t>
            </w:r>
          </w:p>
        </w:tc>
      </w:tr>
      <w:tr>
        <w:trPr>
          <w:trHeight w:val="269"/>
        </w:trPr>
        <w:tc>
          <w:tcPr>
            <w:tcW w:w="2880" w:type="dxa"/>
            <w:vAlign w:val="bottom"/>
            <w:gridSpan w:val="3"/>
          </w:tcPr>
          <w:p>
            <w:pPr>
              <w:jc w:val="center"/>
              <w:ind w:left="1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лицо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)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организации отдыха и оздоровления детей</w:t>
            </w:r>
          </w:p>
        </w:tc>
      </w:tr>
      <w:tr>
        <w:trPr>
          <w:trHeight w:val="269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или уполномоченное им лицо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)</w:t>
            </w:r>
          </w:p>
        </w:tc>
      </w:tr>
      <w:tr>
        <w:trPr>
          <w:trHeight w:val="580"/>
        </w:trPr>
        <w:tc>
          <w:tcPr>
            <w:tcW w:w="2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2880" w:type="dxa"/>
            <w:vAlign w:val="bottom"/>
            <w:gridSpan w:val="3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13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</w:tr>
      <w:tr>
        <w:trPr>
          <w:trHeight w:val="473"/>
        </w:trPr>
        <w:tc>
          <w:tcPr>
            <w:tcW w:w="288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"__" __________ 20__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"__" __________ 20__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</w:tr>
      <w:tr>
        <w:trPr>
          <w:trHeight w:val="943"/>
        </w:trPr>
        <w:tc>
          <w:tcPr>
            <w:tcW w:w="2880" w:type="dxa"/>
            <w:vAlign w:val="bottom"/>
            <w:gridSpan w:val="3"/>
          </w:tcPr>
          <w:p>
            <w:pPr>
              <w:jc w:val="center"/>
              <w:ind w:left="1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СОГЛАСОВАНО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60" w:type="dxa"/>
            <w:vAlign w:val="bottom"/>
            <w:gridSpan w:val="3"/>
          </w:tcPr>
          <w:p>
            <w:pPr>
              <w:jc w:val="center"/>
              <w:ind w:right="1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СОГЛАСОВАНО</w:t>
            </w:r>
          </w:p>
        </w:tc>
      </w:tr>
      <w:tr>
        <w:trPr>
          <w:trHeight w:val="582"/>
        </w:trPr>
        <w:tc>
          <w:tcPr>
            <w:tcW w:w="420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4"/>
        </w:trPr>
        <w:tc>
          <w:tcPr>
            <w:tcW w:w="420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руководитель территориального органа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руководитель территориального органа</w:t>
            </w:r>
          </w:p>
        </w:tc>
      </w:tr>
      <w:tr>
        <w:trPr>
          <w:trHeight w:val="269"/>
        </w:trPr>
        <w:tc>
          <w:tcPr>
            <w:tcW w:w="420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МЧС России или уполномоченное им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Росгвардии или подразделения</w:t>
            </w:r>
          </w:p>
        </w:tc>
      </w:tr>
      <w:tr>
        <w:trPr>
          <w:trHeight w:val="269"/>
        </w:trPr>
        <w:tc>
          <w:tcPr>
            <w:tcW w:w="2880" w:type="dxa"/>
            <w:vAlign w:val="bottom"/>
            <w:gridSpan w:val="3"/>
          </w:tcPr>
          <w:p>
            <w:pPr>
              <w:jc w:val="center"/>
              <w:ind w:left="1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лицо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)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вневедомственной охраны войск</w:t>
            </w:r>
          </w:p>
        </w:tc>
      </w:tr>
      <w:tr>
        <w:trPr>
          <w:trHeight w:val="269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национальной гвардии Российской</w:t>
            </w:r>
          </w:p>
        </w:tc>
      </w:tr>
      <w:tr>
        <w:trPr>
          <w:trHeight w:val="269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60" w:type="dxa"/>
            <w:vAlign w:val="bottom"/>
            <w:gridSpan w:val="3"/>
          </w:tcPr>
          <w:p>
            <w:pPr>
              <w:jc w:val="center"/>
              <w:ind w:right="1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Федерации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)</w:t>
            </w:r>
          </w:p>
        </w:tc>
      </w:tr>
      <w:tr>
        <w:trPr>
          <w:trHeight w:val="54"/>
        </w:trPr>
        <w:tc>
          <w:tcPr>
            <w:tcW w:w="2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3"/>
        </w:trPr>
        <w:tc>
          <w:tcPr>
            <w:tcW w:w="2880" w:type="dxa"/>
            <w:vAlign w:val="bottom"/>
            <w:gridSpan w:val="3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13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09"/>
        </w:trPr>
        <w:tc>
          <w:tcPr>
            <w:tcW w:w="2880" w:type="dxa"/>
            <w:vAlign w:val="bottom"/>
            <w:gridSpan w:val="3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353"/>
        </w:trPr>
        <w:tc>
          <w:tcPr>
            <w:tcW w:w="288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"__" __________ 20__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</w:tr>
      <w:tr>
        <w:trPr>
          <w:trHeight w:val="473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"__" __________ 20__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620"/>
          </w:cols>
          <w:pgMar w:top="1127" w:right="846" w:bottom="655" w:left="1440" w:header="0" w:footer="0" w:gutter="0"/>
        </w:sectPr>
      </w:pP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ПАСПОРТ БЕЗОПАСНОСТИ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655" w:left="1440" w:header="0" w:footer="0" w:gutter="0"/>
          <w:type w:val="continuous"/>
        </w:sectPr>
      </w:pPr>
    </w:p>
    <w:bookmarkStart w:name="page31" w:id="30"/>
    <w:bookmarkEnd w:id="3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1100" w:right="840" w:firstLine="360"/>
        <w:spacing w:after="0" w:line="23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наименование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стационарного типа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, 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предназначенного для организации отдыха и оздоровления детей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наименование населенного пункта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20__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год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60" w:hanging="357"/>
        <w:spacing w:after="0"/>
        <w:tabs>
          <w:tab w:val="left" w:leader="none" w:pos="2660"/>
        </w:tabs>
        <w:numPr>
          <w:ilvl w:val="0"/>
          <w:numId w:val="45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Общие сведения об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500" w:right="240" w:firstLine="600"/>
        <w:spacing w:after="0" w:line="23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наименование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адрес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телефон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факс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адрес электронной почты органа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организации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являющегося правообладателем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адрес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телефон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факс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адрес</w:t>
      </w: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электронной почты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основной вид деятельности органа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организации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категория опасности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780" w:right="1560" w:hanging="960"/>
        <w:spacing w:after="0" w:line="23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общая площадь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кв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метров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), 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протяженность периметра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метров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0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номер свидетельства о государственной регистрации права на пользование земельным участком и свидетельства о праве пользования объектом недвижимости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даты их выдачи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1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ф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должностного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осуществляющего непосредственное руководство деятельностью работников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служебный и мобильный телефоны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адрес электронной почты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3380" w:right="1080" w:hanging="2158"/>
        <w:spacing w:after="0" w:line="226" w:lineRule="auto"/>
        <w:tabs>
          <w:tab w:val="left" w:leader="none" w:pos="1699"/>
        </w:tabs>
        <w:numPr>
          <w:ilvl w:val="1"/>
          <w:numId w:val="46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Сведения о работниках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детях и иных лицах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находящихся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52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5300" w:hanging="4558"/>
        <w:spacing w:after="0" w:line="238" w:lineRule="auto"/>
        <w:tabs>
          <w:tab w:val="left" w:leader="none" w:pos="1099"/>
        </w:tabs>
        <w:numPr>
          <w:ilvl w:val="0"/>
          <w:numId w:val="47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Режим работы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_________________________________.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в том числе продолжительность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начало и окончание рабочего дня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1100" w:hanging="358"/>
        <w:spacing w:after="0"/>
        <w:tabs>
          <w:tab w:val="left" w:leader="none" w:pos="1100"/>
        </w:tabs>
        <w:numPr>
          <w:ilvl w:val="0"/>
          <w:numId w:val="48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Общее количество работников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______________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человек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3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jc w:val="both"/>
        <w:ind w:left="260" w:firstLine="482"/>
        <w:spacing w:after="0" w:line="247" w:lineRule="auto"/>
        <w:tabs>
          <w:tab w:val="left" w:leader="none" w:pos="1100"/>
        </w:tabs>
        <w:numPr>
          <w:ilvl w:val="0"/>
          <w:numId w:val="48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Среднее количество находящихся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в течение дня работников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детей и иных лиц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в том числе арендаторов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лиц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осуществляющих безвозмездное пользование имуществом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находящимся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работников организаций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осуществляющих охрану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</w:p>
    <w:p>
      <w:pPr>
        <w:ind w:left="260"/>
        <w:spacing w:after="0"/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человек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3" w:lineRule="exact"/>
        <w:rPr>
          <w:rFonts w:ascii="Courier New" w:hAnsi="Courier New" w:eastAsia="Courier New" w:cs="Courier New"/>
          <w:sz w:val="19"/>
          <w:szCs w:val="19"/>
          <w:color w:val="auto"/>
        </w:rPr>
      </w:pPr>
    </w:p>
    <w:p>
      <w:pPr>
        <w:jc w:val="both"/>
        <w:ind w:left="260" w:firstLine="482"/>
        <w:spacing w:after="0" w:line="235" w:lineRule="auto"/>
        <w:tabs>
          <w:tab w:val="left" w:leader="none" w:pos="1220"/>
        </w:tabs>
        <w:numPr>
          <w:ilvl w:val="0"/>
          <w:numId w:val="48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Среднее количество находящихся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 нерабочее время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ночью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 выходные и праздничные дни работников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детей и иных лиц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 том числе арендаторов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лиц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осуществляющих безвозмездное пользование имуществом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находящимся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работников организаций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осуществляющих охрану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 ____________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человек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4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260" w:firstLine="482"/>
        <w:spacing w:after="0" w:line="226" w:lineRule="auto"/>
        <w:tabs>
          <w:tab w:val="left" w:leader="none" w:pos="1220"/>
        </w:tabs>
        <w:numPr>
          <w:ilvl w:val="0"/>
          <w:numId w:val="48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Сведения об арендаторах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иных лицах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организациях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осуществляющих безвозмездное пользование имуществом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находящимся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3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__________________________________________________________________________.</w:t>
      </w:r>
    </w:p>
    <w:p>
      <w:pPr>
        <w:spacing w:after="0" w:line="23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620" w:right="120" w:hanging="360"/>
        <w:spacing w:after="0" w:line="249" w:lineRule="auto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полное и сокращенное наименование организации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основной вид деятельности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, 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общее количество работников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расположение рабочих мест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занимаемая площадь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кв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метров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режим работы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ф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о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., 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номера телефонов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служебного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мобильного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руководителя организации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срок действия аренды 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или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иные условия нахождения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размещения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jc w:val="center"/>
        <w:ind w:right="-259"/>
        <w:spacing w:after="0" w:line="231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60" w:hanging="598"/>
        <w:spacing w:after="0"/>
        <w:tabs>
          <w:tab w:val="left" w:leader="none" w:pos="2660"/>
        </w:tabs>
        <w:numPr>
          <w:ilvl w:val="1"/>
          <w:numId w:val="49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Сведения о потенциально опасных участках</w:t>
      </w:r>
    </w:p>
    <w:p>
      <w:pPr>
        <w:ind w:left="1940" w:hanging="238"/>
        <w:spacing w:after="0"/>
        <w:tabs>
          <w:tab w:val="left" w:leader="none" w:pos="1940"/>
        </w:tabs>
        <w:numPr>
          <w:ilvl w:val="0"/>
          <w:numId w:val="49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или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критических элементах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ectPr>
          <w:pgSz w:w="11900" w:h="16838" w:orient="portrait"/>
          <w:cols w:equalWidth="0" w:num="1">
            <w:col w:w="9260"/>
          </w:cols>
          <w:pgMar w:top="1347" w:right="1206" w:bottom="889" w:left="1440" w:header="0" w:footer="0" w:gutter="0"/>
        </w:sectPr>
      </w:pPr>
    </w:p>
    <w:bookmarkStart w:name="page33" w:id="32"/>
    <w:bookmarkEnd w:id="32"/>
    <w:tbl>
      <w:tblPr>
        <w:tblLayout w:type="fixed"/>
        <w:tblInd w:w="2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4700" w:type="dxa"/>
            <w:vAlign w:val="bottom"/>
            <w:gridSpan w:val="4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9"/>
              </w:rPr>
              <w:t>1.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9"/>
              </w:rPr>
              <w:t xml:space="preserve">  Перечень  потенциально  опасных</w:t>
            </w:r>
          </w:p>
        </w:tc>
        <w:tc>
          <w:tcPr>
            <w:tcW w:w="440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участков объекта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территории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 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при</w:t>
            </w:r>
          </w:p>
        </w:tc>
      </w:tr>
      <w:tr>
        <w:trPr>
          <w:trHeight w:val="228"/>
        </w:trPr>
        <w:tc>
          <w:tcPr>
            <w:tcW w:w="25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наличии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93"/>
        </w:trPr>
        <w:tc>
          <w:tcPr>
            <w:tcW w:w="6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N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п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/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Наименование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Количество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Общая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Характер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Возможные</w:t>
            </w: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потенциально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работников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 xml:space="preserve"> детей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площадь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террористическ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последствия</w:t>
            </w: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опасного участка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и иных лиц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метров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)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ой угрозы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6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находящихся на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потенциально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опасном участке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человек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109"/>
        </w:trPr>
        <w:tc>
          <w:tcPr>
            <w:tcW w:w="6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462"/>
        </w:trPr>
        <w:tc>
          <w:tcPr>
            <w:tcW w:w="6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100" w:hanging="358"/>
        <w:spacing w:after="0"/>
        <w:tabs>
          <w:tab w:val="left" w:leader="none" w:pos="1100"/>
        </w:tabs>
        <w:numPr>
          <w:ilvl w:val="0"/>
          <w:numId w:val="50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Перечень критических элементов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при наличии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tbl>
      <w:tblPr>
        <w:tblLayout w:type="fixed"/>
        <w:tblInd w:w="2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6"/>
        </w:trPr>
        <w:tc>
          <w:tcPr>
            <w:tcW w:w="68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N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п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/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</w:p>
        </w:tc>
        <w:tc>
          <w:tcPr>
            <w:tcW w:w="19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Наименование</w:t>
            </w:r>
          </w:p>
        </w:tc>
        <w:tc>
          <w:tcPr>
            <w:tcW w:w="20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Количество</w:t>
            </w:r>
          </w:p>
        </w:tc>
        <w:tc>
          <w:tcPr>
            <w:tcW w:w="14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Общая</w:t>
            </w:r>
          </w:p>
        </w:tc>
        <w:tc>
          <w:tcPr>
            <w:tcW w:w="16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Характер</w:t>
            </w:r>
          </w:p>
        </w:tc>
        <w:tc>
          <w:tcPr>
            <w:tcW w:w="14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Возможные</w:t>
            </w: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критического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работников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 xml:space="preserve"> детей</w:t>
            </w:r>
          </w:p>
        </w:tc>
        <w:tc>
          <w:tcPr>
            <w:tcW w:w="14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площадь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террористическ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последствия</w:t>
            </w:r>
          </w:p>
        </w:tc>
      </w:tr>
      <w:tr>
        <w:trPr>
          <w:trHeight w:val="266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элемента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и иных лиц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</w:p>
        </w:tc>
        <w:tc>
          <w:tcPr>
            <w:tcW w:w="14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метров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)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ой угрозы</w:t>
            </w: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находящихся на</w:t>
            </w:r>
          </w:p>
        </w:tc>
        <w:tc>
          <w:tcPr>
            <w:tcW w:w="1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критическом</w:t>
            </w:r>
          </w:p>
        </w:tc>
        <w:tc>
          <w:tcPr>
            <w:tcW w:w="1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6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элементе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человек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109"/>
        </w:trPr>
        <w:tc>
          <w:tcPr>
            <w:tcW w:w="6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462"/>
        </w:trPr>
        <w:tc>
          <w:tcPr>
            <w:tcW w:w="6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220" w:hanging="478"/>
        <w:spacing w:after="0"/>
        <w:tabs>
          <w:tab w:val="left" w:leader="none" w:pos="1220"/>
        </w:tabs>
        <w:numPr>
          <w:ilvl w:val="0"/>
          <w:numId w:val="51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Возможные  места  и  способы  проникновения  террористов  на объект</w:t>
      </w: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территорию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 _____________________________________________________________.</w:t>
      </w:r>
    </w:p>
    <w:p>
      <w:pPr>
        <w:spacing w:after="0" w:line="25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jc w:val="both"/>
        <w:ind w:left="260" w:right="100" w:firstLine="482"/>
        <w:spacing w:after="0" w:line="238" w:lineRule="auto"/>
        <w:tabs>
          <w:tab w:val="left" w:leader="none" w:pos="1220"/>
        </w:tabs>
        <w:numPr>
          <w:ilvl w:val="0"/>
          <w:numId w:val="51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Наиболее вероятные средства поражения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которые могут применить террористы при совершении террористического акта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IV.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Прогноз последствий в результате совершения на объекте</w:t>
      </w: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террористического акта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1100" w:hanging="358"/>
        <w:spacing w:after="0"/>
        <w:tabs>
          <w:tab w:val="left" w:leader="none" w:pos="1100"/>
        </w:tabs>
        <w:numPr>
          <w:ilvl w:val="0"/>
          <w:numId w:val="52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Предполагаемые модели действий нарушителей</w:t>
      </w: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spacing w:after="0" w:line="25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500" w:right="340" w:firstLine="240"/>
        <w:spacing w:after="0" w:line="245" w:lineRule="auto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краткое описание основных угроз совершения террористического акта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возможность размещения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взрывных устройств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захват заложников из числа работников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детей и иных</w:t>
      </w:r>
    </w:p>
    <w:p>
      <w:pPr>
        <w:spacing w:after="0" w:line="20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1460" w:right="460" w:hanging="840"/>
        <w:spacing w:after="0" w:line="238" w:lineRule="auto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лиц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находящихся на объекте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наличие рисков химического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биологического и радиационного заражения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загрязнения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pacing w:after="0" w:line="26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260" w:right="100" w:firstLine="482"/>
        <w:spacing w:after="0" w:line="226" w:lineRule="auto"/>
        <w:tabs>
          <w:tab w:val="left" w:leader="none" w:pos="1220"/>
        </w:tabs>
        <w:numPr>
          <w:ilvl w:val="0"/>
          <w:numId w:val="52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Вероятные последствия совершения террористического акта на объекте 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ind w:left="74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площадь возможной зоны разрушения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заражения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 случае совершения</w:t>
      </w: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террористического акта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кв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метров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иные ситуации в результате совершения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террористического акта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V.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Оценка последствий совершения террористического акта</w:t>
      </w: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tbl>
      <w:tblPr>
        <w:tblLayout w:type="fixed"/>
        <w:tblInd w:w="2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6"/>
        </w:trPr>
        <w:tc>
          <w:tcPr>
            <w:tcW w:w="6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N</w:t>
            </w:r>
          </w:p>
        </w:tc>
        <w:tc>
          <w:tcPr>
            <w:tcW w:w="29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Возможные людские потери</w:t>
            </w:r>
          </w:p>
        </w:tc>
        <w:tc>
          <w:tcPr>
            <w:tcW w:w="26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Возможные нарушения</w:t>
            </w:r>
          </w:p>
        </w:tc>
        <w:tc>
          <w:tcPr>
            <w:tcW w:w="29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Возможный экономический</w:t>
            </w:r>
          </w:p>
        </w:tc>
      </w:tr>
      <w:tr>
        <w:trPr>
          <w:trHeight w:val="269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/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</w:p>
        </w:tc>
        <w:tc>
          <w:tcPr>
            <w:tcW w:w="2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человек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)</w:t>
            </w:r>
          </w:p>
        </w:tc>
        <w:tc>
          <w:tcPr>
            <w:tcW w:w="26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инфраструктуры</w:t>
            </w:r>
          </w:p>
        </w:tc>
        <w:tc>
          <w:tcPr>
            <w:tcW w:w="2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ущерб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рублей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)</w:t>
            </w:r>
          </w:p>
        </w:tc>
      </w:tr>
      <w:tr>
        <w:trPr>
          <w:trHeight w:val="107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462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1460" w:right="1420" w:firstLine="360"/>
        <w:spacing w:after="0" w:line="23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VI.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Силы и средства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привлекаемые для обеспечения антитеррористической защищенности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ectPr>
          <w:pgSz w:w="11900" w:h="16838" w:orient="portrait"/>
          <w:cols w:equalWidth="0" w:num="1">
            <w:col w:w="9360"/>
          </w:cols>
          <w:pgMar w:top="1107" w:right="1106" w:bottom="834" w:left="1440" w:header="0" w:footer="0" w:gutter="0"/>
        </w:sectPr>
      </w:pPr>
    </w:p>
    <w:bookmarkStart w:name="page35" w:id="34"/>
    <w:bookmarkEnd w:id="34"/>
    <w:p>
      <w:pPr>
        <w:jc w:val="both"/>
        <w:ind w:left="260" w:firstLine="482"/>
        <w:spacing w:after="0" w:line="239" w:lineRule="auto"/>
        <w:tabs>
          <w:tab w:val="left" w:leader="none" w:pos="1100"/>
        </w:tabs>
        <w:numPr>
          <w:ilvl w:val="0"/>
          <w:numId w:val="53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Силы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привлекаемые для обеспечения антитеррористической защищенности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_____________________________________________________.</w:t>
      </w:r>
    </w:p>
    <w:p>
      <w:pPr>
        <w:spacing w:after="0" w:line="25" w:lineRule="exact"/>
        <w:rPr>
          <w:rFonts w:ascii="Courier New" w:hAnsi="Courier New" w:eastAsia="Courier New" w:cs="Courier New"/>
          <w:sz w:val="19"/>
          <w:szCs w:val="19"/>
          <w:color w:val="auto"/>
        </w:rPr>
      </w:pPr>
    </w:p>
    <w:p>
      <w:pPr>
        <w:jc w:val="both"/>
        <w:ind w:left="260" w:firstLine="482"/>
        <w:spacing w:after="0" w:line="239" w:lineRule="auto"/>
        <w:tabs>
          <w:tab w:val="left" w:leader="none" w:pos="1340"/>
        </w:tabs>
        <w:numPr>
          <w:ilvl w:val="0"/>
          <w:numId w:val="53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Средства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привлекаемые для обеспечения антитеррористической защищенности объекта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________________________________________.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15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VII.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Меры по инженерно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-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технической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физической защите</w:t>
      </w:r>
    </w:p>
    <w:p>
      <w:pPr>
        <w:ind w:left="2300" w:hanging="238"/>
        <w:spacing w:after="0"/>
        <w:tabs>
          <w:tab w:val="left" w:leader="none" w:pos="2300"/>
        </w:tabs>
        <w:numPr>
          <w:ilvl w:val="1"/>
          <w:numId w:val="54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пожарной безопасности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50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740" w:right="1200" w:firstLine="2"/>
        <w:spacing w:after="0" w:line="226" w:lineRule="auto"/>
        <w:tabs>
          <w:tab w:val="left" w:leader="none" w:pos="1100"/>
        </w:tabs>
        <w:numPr>
          <w:ilvl w:val="0"/>
          <w:numId w:val="54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Меры по инженерно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-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технической защите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):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системы оповещения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480"/>
        <w:spacing w:after="0" w:line="227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б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резервных источников электроснабжения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теплоснабжения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газоснабжения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водоснабжения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систем связи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firstLine="480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наличие охраны и технических систем обнаружения несанкционированного проникновения на объект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территорию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или систем физической защиты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260" w:firstLine="480"/>
        <w:spacing w:after="0" w:line="226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г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технических систем оповещения о несанкционированном проникновении на объект и системы физической защиты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6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стационарных и ручных металлоискателей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ind w:left="36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740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телевизионных систем охраны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ind w:left="36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ж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систем охранного освещения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__________________________________________________________________________.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1100" w:hanging="358"/>
        <w:spacing w:after="0"/>
        <w:tabs>
          <w:tab w:val="left" w:leader="none" w:pos="1100"/>
        </w:tabs>
        <w:numPr>
          <w:ilvl w:val="0"/>
          <w:numId w:val="55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Меры по физической защите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):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480"/>
        <w:spacing w:after="0" w:line="23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количество контрольно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-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пропускных пунктов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для прохода людей и проезда транспортных средств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____________________________________________;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260" w:firstLine="480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б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количество эвакуационных выходов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для выхода людей и выезда транспортных средств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 ____________________________________________________;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40"/>
        <w:spacing w:after="0"/>
        <w:tabs>
          <w:tab w:val="left" w:leader="none" w:pos="2160"/>
          <w:tab w:val="left" w:leader="none" w:pos="2760"/>
          <w:tab w:val="left" w:leader="none" w:pos="3960"/>
          <w:tab w:val="left" w:leader="none" w:pos="5640"/>
          <w:tab w:val="left" w:leader="none" w:pos="7200"/>
          <w:tab w:val="left" w:leader="none" w:pos="828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</w:t>
        <w:tab/>
        <w:t>на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объекте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электронной</w:t>
        <w:tab/>
        <w:t>системы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пропуска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 w:hanging="358"/>
        <w:spacing w:after="0"/>
        <w:tabs>
          <w:tab w:val="left" w:leader="none" w:pos="1100"/>
        </w:tabs>
        <w:numPr>
          <w:ilvl w:val="0"/>
          <w:numId w:val="56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Меры по обеспечению пожарной безопасности объекта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):</w:t>
      </w:r>
    </w:p>
    <w:p>
      <w:pPr>
        <w:ind w:left="740"/>
        <w:spacing w:after="0"/>
        <w:tabs>
          <w:tab w:val="left" w:leader="none" w:pos="2760"/>
          <w:tab w:val="left" w:leader="none" w:pos="3840"/>
          <w:tab w:val="left" w:leader="none" w:pos="5520"/>
          <w:tab w:val="left" w:leader="none" w:pos="7320"/>
          <w:tab w:val="left" w:leader="none" w:pos="852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3.1.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 на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объекте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подразделения</w:t>
        <w:tab/>
        <w:t>пожарной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охраны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firstLine="480"/>
        <w:spacing w:after="0" w:line="227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3.2.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параметры и работоспособность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исправность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систем противопожарной защиты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а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наружное противопожарное водоснабжение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____________________________;</w:t>
      </w:r>
    </w:p>
    <w:p>
      <w:pPr>
        <w:ind w:left="6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6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б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внутреннее противопожарное водоснабжение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68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в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автоматическая установка пожарной сигнализации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71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71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г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автоматическая установка пожаротушения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____________________________;</w:t>
      </w:r>
    </w:p>
    <w:p>
      <w:pPr>
        <w:ind w:left="66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6620"/>
        <w:spacing w:after="0" w:line="237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д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система противодымной защиты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______________________________________;</w:t>
      </w:r>
    </w:p>
    <w:p>
      <w:pPr>
        <w:ind w:left="50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740"/>
        <w:spacing w:after="0"/>
        <w:tabs>
          <w:tab w:val="left" w:leader="none" w:pos="2160"/>
          <w:tab w:val="left" w:leader="none" w:pos="3720"/>
          <w:tab w:val="left" w:leader="none" w:pos="4200"/>
          <w:tab w:val="left" w:leader="none" w:pos="5640"/>
          <w:tab w:val="left" w:leader="none" w:pos="7080"/>
          <w:tab w:val="left" w:leader="none" w:pos="7920"/>
          <w:tab w:val="left" w:leader="none" w:pos="852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система</w:t>
        <w:tab/>
        <w:t>оповещения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и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управления</w:t>
        <w:tab/>
        <w:t>эвакуацией</w:t>
        <w:tab/>
        <w:t>людей</w:t>
        <w:tab/>
        <w:t>при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пожаре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__________________________________________________________________________;</w:t>
      </w: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ж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первичные средства пожаротушения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__________________________________.</w:t>
      </w:r>
    </w:p>
    <w:p>
      <w:pPr>
        <w:sectPr>
          <w:pgSz w:w="11900" w:h="16838" w:orient="portrait"/>
          <w:cols w:equalWidth="0" w:num="1">
            <w:col w:w="9260"/>
          </w:cols>
          <w:pgMar w:top="1132" w:right="1206" w:bottom="662" w:left="1440" w:header="0" w:footer="0" w:gutter="0"/>
        </w:sectPr>
      </w:pPr>
    </w:p>
    <w:bookmarkStart w:name="page37" w:id="36"/>
    <w:bookmarkEnd w:id="36"/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 огнетушителей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3.3.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Характеристика объектов защиты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__________________________________.</w:t>
      </w:r>
    </w:p>
    <w:p>
      <w:pPr>
        <w:ind w:left="51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количество объектов защиты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их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5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геометрические параметры</w:t>
      </w:r>
    </w:p>
    <w:p>
      <w:pPr>
        <w:jc w:val="center"/>
        <w:ind w:left="49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и соответствие требованиям</w:t>
      </w: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нормативных документов</w:t>
      </w:r>
    </w:p>
    <w:p>
      <w:pPr>
        <w:ind w:left="55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по пожарной безопасности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тип установленного оборудования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VIII.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Выводы и рекомендации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IX.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Дополнительные сведения с учетом особенностей объекта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при наличии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 на объекте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режимно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-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секретного органа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center"/>
        <w:ind w:left="260" w:right="20"/>
        <w:spacing w:after="0" w:line="231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его численность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штатная и фактическая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количество сотрудников объекта 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территории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допущенных к работе со сведениями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составляющими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государственную тайну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меры по обеспечению режима секретности</w:t>
      </w:r>
    </w:p>
    <w:p>
      <w:pPr>
        <w:ind w:left="3020" w:hanging="237"/>
        <w:spacing w:after="0"/>
        <w:tabs>
          <w:tab w:val="left" w:leader="none" w:pos="3020"/>
        </w:tabs>
        <w:numPr>
          <w:ilvl w:val="0"/>
          <w:numId w:val="57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сохранности секретных сведений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260"/>
        <w:spacing w:after="0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наличие локальных зон безопасности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__________________________________________________________________________.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другие сведения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140" w:right="60" w:hanging="1984"/>
        <w:spacing w:after="0" w:line="218" w:lineRule="auto"/>
        <w:tabs>
          <w:tab w:val="left" w:leader="none" w:pos="2120"/>
        </w:tabs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Calibri" w:hAnsi="Calibri" w:eastAsia="Calibri" w:cs="Calibri"/>
          <w:sz w:val="22"/>
          <w:szCs w:val="22"/>
          <w:color w:val="auto"/>
        </w:rPr>
        <w:t>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План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схема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обозначением потенциально опасных участков и критических элементов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jc w:val="both"/>
        <w:ind w:left="2600" w:right="60" w:hanging="464"/>
        <w:spacing w:after="0" w:line="225" w:lineRule="auto"/>
        <w:tabs>
          <w:tab w:val="left" w:leader="none" w:pos="2600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План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схема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охраны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указанием контрольно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пропускных пунктов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постов охраны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инженерно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технических средств охраны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0" w:hanging="464"/>
        <w:spacing w:after="0"/>
        <w:tabs>
          <w:tab w:val="left" w:leader="none" w:pos="2600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Акт обследования и категорирования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0" w:right="60" w:hanging="464"/>
        <w:spacing w:after="0" w:line="218" w:lineRule="auto"/>
        <w:tabs>
          <w:tab w:val="left" w:leader="none" w:pos="2600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Перечень мероприятий по обеспечению антитеррористической защищенности объекта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Члены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70485</wp:posOffset>
                </wp:positionV>
                <wp:extent cx="116776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7" o:allowincell="f" strokecolor="#000000" strokeweight="0.4799pt" from="160.45pt,5.55pt" to="252.4pt,5.5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70485</wp:posOffset>
                </wp:positionV>
                <wp:extent cx="244919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0.4799pt" from="270.65pt,5.55pt" to="463.5pt,5.55pt"/>
            </w:pict>
          </mc:Fallback>
        </mc:AlternateContent>
      </w:r>
    </w:p>
    <w:p>
      <w:pPr>
        <w:spacing w:after="0" w:line="194" w:lineRule="exact"/>
        <w:rPr>
          <w:sz w:val="20"/>
          <w:szCs w:val="20"/>
          <w:color w:val="auto"/>
        </w:rPr>
      </w:pPr>
    </w:p>
    <w:tbl>
      <w:tblPr>
        <w:tblLayout w:type="fixed"/>
        <w:tblInd w:w="32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18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инициалы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фамилия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</w:tr>
      <w:tr>
        <w:trPr>
          <w:trHeight w:val="580"/>
        </w:trPr>
        <w:tc>
          <w:tcPr>
            <w:tcW w:w="18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18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инициалы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фамилия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</w:tr>
      <w:tr>
        <w:trPr>
          <w:trHeight w:val="580"/>
        </w:trPr>
        <w:tc>
          <w:tcPr>
            <w:tcW w:w="18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18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инициалы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фамилия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</w:tr>
      <w:tr>
        <w:trPr>
          <w:trHeight w:val="580"/>
        </w:trPr>
        <w:tc>
          <w:tcPr>
            <w:tcW w:w="18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6"/>
        </w:trPr>
        <w:tc>
          <w:tcPr>
            <w:tcW w:w="18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подпись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инициалы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фамилия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280"/>
          </w:cols>
          <w:pgMar w:top="1107" w:right="1186" w:bottom="863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Руководитель объекта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71755</wp:posOffset>
                </wp:positionV>
                <wp:extent cx="117665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48pt" from="159.75pt,5.65pt" to="252.4pt,5.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71755</wp:posOffset>
                </wp:positionV>
                <wp:extent cx="245808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8pt" from="269.95pt,5.65pt" to="463.5pt,5.6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280"/>
          </w:cols>
          <w:pgMar w:top="1107" w:right="1186" w:bottom="863" w:left="1440" w:header="0" w:footer="0" w:gutter="0"/>
          <w:type w:val="continuous"/>
        </w:sectPr>
      </w:pPr>
    </w:p>
    <w:bookmarkStart w:name="page39" w:id="38"/>
    <w:bookmarkEnd w:id="38"/>
    <w:p>
      <w:pPr>
        <w:jc w:val="right"/>
        <w:ind w:right="666"/>
        <w:spacing w:after="0"/>
        <w:tabs>
          <w:tab w:val="left" w:leader="none" w:pos="2020"/>
        </w:tabs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721995</wp:posOffset>
                </wp:positionV>
                <wp:extent cx="116776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1" o:allowincell="f" strokecolor="#000000" strokeweight="0.48pt" from="232.45pt,56.85pt" to="324.4pt,56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721995</wp:posOffset>
                </wp:positionV>
                <wp:extent cx="244919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2" o:allowincell="f" strokecolor="#000000" strokeweight="0.48pt" from="342.65pt,56.85pt" to="535.5pt,56.85pt">
                <w10:wrap anchorx="page" anchory="page"/>
              </v:line>
            </w:pict>
          </mc:Fallback>
        </mc:AlternateContent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подпись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Calibri" w:hAnsi="Calibri" w:eastAsia="Calibri" w:cs="Calibri"/>
          <w:sz w:val="21"/>
          <w:szCs w:val="21"/>
          <w:color w:val="auto"/>
        </w:rPr>
        <w:t>(</w:t>
      </w:r>
      <w:r>
        <w:rPr>
          <w:rFonts w:ascii="Calibri" w:hAnsi="Calibri" w:eastAsia="Calibri" w:cs="Calibri"/>
          <w:sz w:val="21"/>
          <w:szCs w:val="21"/>
          <w:color w:val="auto"/>
        </w:rPr>
        <w:t>инициалы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фамилия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370840</wp:posOffset>
                </wp:positionV>
                <wp:extent cx="116776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0.4799pt" from="160.45pt,29.2pt" to="252.4pt,29.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370840</wp:posOffset>
                </wp:positionV>
                <wp:extent cx="244919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4" o:allowincell="f" strokecolor="#000000" strokeweight="0.4799pt" from="270.65pt,29.2pt" to="463.5pt,29.2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right"/>
        <w:ind w:right="666"/>
        <w:spacing w:after="0"/>
        <w:tabs>
          <w:tab w:val="left" w:leader="none" w:pos="2020"/>
        </w:tabs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подпись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Calibri" w:hAnsi="Calibri" w:eastAsia="Calibri" w:cs="Calibri"/>
          <w:sz w:val="21"/>
          <w:szCs w:val="21"/>
          <w:color w:val="auto"/>
        </w:rPr>
        <w:t>(</w:t>
      </w:r>
      <w:r>
        <w:rPr>
          <w:rFonts w:ascii="Calibri" w:hAnsi="Calibri" w:eastAsia="Calibri" w:cs="Calibri"/>
          <w:sz w:val="21"/>
          <w:szCs w:val="21"/>
          <w:color w:val="auto"/>
        </w:rPr>
        <w:t>инициалы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фамилия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безопасности актуализирован</w:t>
      </w:r>
      <w:r>
        <w:rPr>
          <w:rFonts w:ascii="Calibri" w:hAnsi="Calibri" w:eastAsia="Calibri" w:cs="Calibri"/>
          <w:sz w:val="22"/>
          <w:szCs w:val="22"/>
          <w:color w:val="auto"/>
        </w:rPr>
        <w:t>: "__" _____________ 20__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Причина актуализации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70485</wp:posOffset>
                </wp:positionV>
                <wp:extent cx="406844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5" o:allowincell="f" strokecolor="#000000" strokeweight="0.4799pt" from="143.55pt,5.55pt" to="463.9pt,5.55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479425</wp:posOffset>
            </wp:positionV>
            <wp:extent cx="5977890" cy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26"/>
          </w:cols>
          <w:pgMar w:top="1239" w:right="1440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B89"/>
    <w:multiLevelType w:val="hybridMultilevel"/>
    <w:lvl w:ilvl="0">
      <w:lvlJc w:val="left"/>
      <w:lvlText w:val="К"/>
      <w:numFmt w:val="bullet"/>
      <w:start w:val="1"/>
    </w:lvl>
  </w:abstractNum>
  <w:abstractNum w:abstractNumId="1">
    <w:nsid w:val="30A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301C"/>
    <w:multiLevelType w:val="hybridMultilevel"/>
    <w:lvl w:ilvl="0">
      <w:lvlJc w:val="left"/>
      <w:lvlText w:val="%1."/>
      <w:numFmt w:val="decimal"/>
    </w:lvl>
    <w:lvl w:ilvl="1">
      <w:lvlJc w:val="left"/>
      <w:lvlText w:val="К"/>
      <w:numFmt w:val="bullet"/>
      <w:start w:val="1"/>
    </w:lvl>
    <w:lvl w:ilvl="2">
      <w:lvlJc w:val="left"/>
      <w:lvlText w:val="И"/>
      <w:numFmt w:val="bullet"/>
      <w:start w:val="1"/>
    </w:lvl>
    <w:lvl w:ilvl="3">
      <w:lvlJc w:val="left"/>
      <w:lvlText w:val="%4"/>
      <w:numFmt w:val="upperLetter"/>
      <w:start w:val="1"/>
    </w:lvl>
  </w:abstractNum>
  <w:abstractNum w:abstractNumId="3">
    <w:nsid w:val="BDB"/>
    <w:multiLevelType w:val="hybridMultilevel"/>
    <w:lvl w:ilvl="0">
      <w:lvlJc w:val="left"/>
      <w:lvlText w:val="%1."/>
      <w:numFmt w:val="decimal"/>
      <w:start w:val="3"/>
    </w:lvl>
  </w:abstractNum>
  <w:abstractNum w:abstractNumId="4">
    <w:nsid w:val="56AE"/>
    <w:multiLevelType w:val="hybridMultilevel"/>
    <w:lvl w:ilvl="0">
      <w:lvlJc w:val="left"/>
      <w:lvlText w:val="%1."/>
      <w:numFmt w:val="decimal"/>
      <w:start w:val="4"/>
    </w:lvl>
  </w:abstractNum>
  <w:abstractNum w:abstractNumId="5">
    <w:nsid w:val="732"/>
    <w:multiLevelType w:val="hybridMultilevel"/>
    <w:lvl w:ilvl="0">
      <w:lvlJc w:val="left"/>
      <w:lvlText w:val="и"/>
      <w:numFmt w:val="bullet"/>
      <w:start w:val="1"/>
    </w:lvl>
  </w:abstractNum>
  <w:abstractNum w:abstractNumId="6">
    <w:nsid w:val="120"/>
    <w:multiLevelType w:val="hybridMultilevel"/>
    <w:lvl w:ilvl="0">
      <w:lvlJc w:val="left"/>
      <w:lvlText w:val="%1."/>
      <w:numFmt w:val="upperLetter"/>
      <w:start w:val="35"/>
    </w:lvl>
  </w:abstractNum>
  <w:abstractNum w:abstractNumId="7">
    <w:nsid w:val="759A"/>
    <w:multiLevelType w:val="hybridMultilevel"/>
    <w:lvl w:ilvl="0">
      <w:lvlJc w:val="left"/>
      <w:lvlText w:val="%1."/>
      <w:numFmt w:val="decimal"/>
      <w:start w:val="6"/>
    </w:lvl>
  </w:abstractNum>
  <w:abstractNum w:abstractNumId="8">
    <w:nsid w:val="2350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7"/>
    </w:lvl>
  </w:abstractNum>
  <w:abstractNum w:abstractNumId="9">
    <w:nsid w:val="22EE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8"/>
    </w:lvl>
  </w:abstractNum>
  <w:abstractNum w:abstractNumId="10">
    <w:nsid w:val="4B40"/>
    <w:multiLevelType w:val="hybridMultilevel"/>
    <w:lvl w:ilvl="0">
      <w:lvlJc w:val="left"/>
      <w:lvlText w:val="%1."/>
      <w:numFmt w:val="decimal"/>
      <w:start w:val="9"/>
    </w:lvl>
  </w:abstractNum>
  <w:abstractNum w:abstractNumId="11">
    <w:nsid w:val="5878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К"/>
      <w:numFmt w:val="bullet"/>
      <w:start w:val="1"/>
    </w:lvl>
  </w:abstractNum>
  <w:abstractNum w:abstractNumId="12">
    <w:nsid w:val="6B36"/>
    <w:multiLevelType w:val="hybridMultilevel"/>
    <w:lvl w:ilvl="0">
      <w:lvlJc w:val="left"/>
      <w:lvlText w:val="%1."/>
      <w:numFmt w:val="decimal"/>
      <w:start w:val="11"/>
    </w:lvl>
  </w:abstractNum>
  <w:abstractNum w:abstractNumId="13">
    <w:nsid w:val="5CFD"/>
    <w:multiLevelType w:val="hybridMultilevel"/>
    <w:lvl w:ilvl="0">
      <w:lvlJc w:val="left"/>
      <w:lvlText w:val="%1."/>
      <w:numFmt w:val="decimal"/>
      <w:start w:val="12"/>
    </w:lvl>
  </w:abstractNum>
  <w:abstractNum w:abstractNumId="14">
    <w:nsid w:val="3E12"/>
    <w:multiLevelType w:val="hybridMultilevel"/>
    <w:lvl w:ilvl="0">
      <w:lvlJc w:val="left"/>
      <w:lvlText w:val="К"/>
      <w:numFmt w:val="bullet"/>
      <w:start w:val="1"/>
    </w:lvl>
  </w:abstractNum>
  <w:abstractNum w:abstractNumId="15">
    <w:nsid w:val="1A49"/>
    <w:multiLevelType w:val="hybridMultilevel"/>
    <w:lvl w:ilvl="0">
      <w:lvlJc w:val="left"/>
      <w:lvlText w:val="%1."/>
      <w:numFmt w:val="decimal"/>
      <w:start w:val="13"/>
    </w:lvl>
  </w:abstractNum>
  <w:abstractNum w:abstractNumId="16">
    <w:nsid w:val="5F32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4"/>
    </w:lvl>
  </w:abstractNum>
  <w:abstractNum w:abstractNumId="17">
    <w:nsid w:val="3BF6"/>
    <w:multiLevelType w:val="hybridMultilevel"/>
    <w:lvl w:ilvl="0">
      <w:lvlJc w:val="left"/>
      <w:lvlText w:val="%1."/>
      <w:numFmt w:val="decimal"/>
      <w:start w:val="16"/>
    </w:lvl>
  </w:abstractNum>
  <w:abstractNum w:abstractNumId="18">
    <w:nsid w:val="3A9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17"/>
    </w:lvl>
  </w:abstractNum>
  <w:abstractNum w:abstractNumId="19">
    <w:nsid w:val="797D"/>
    <w:multiLevelType w:val="hybridMultilevel"/>
    <w:lvl w:ilvl="0">
      <w:lvlJc w:val="left"/>
      <w:lvlText w:val="%1."/>
      <w:numFmt w:val="decimal"/>
      <w:start w:val="19"/>
    </w:lvl>
  </w:abstractNum>
  <w:abstractNum w:abstractNumId="20">
    <w:nsid w:val="5F49"/>
    <w:multiLevelType w:val="hybridMultilevel"/>
    <w:lvl w:ilvl="0">
      <w:lvlJc w:val="left"/>
      <w:lvlText w:val="с"/>
      <w:numFmt w:val="bullet"/>
      <w:start w:val="1"/>
    </w:lvl>
  </w:abstractNum>
  <w:abstractNum w:abstractNumId="21">
    <w:nsid w:val="DDC"/>
    <w:multiLevelType w:val="hybridMultilevel"/>
    <w:lvl w:ilvl="0">
      <w:lvlJc w:val="left"/>
      <w:lvlText w:val="%1."/>
      <w:numFmt w:val="decimal"/>
      <w:start w:val="20"/>
    </w:lvl>
  </w:abstractNum>
  <w:abstractNum w:abstractNumId="22">
    <w:nsid w:val="4CAD"/>
    <w:multiLevelType w:val="hybridMultilevel"/>
    <w:lvl w:ilvl="0">
      <w:lvlJc w:val="left"/>
      <w:lvlText w:val="%1."/>
      <w:numFmt w:val="decimal"/>
      <w:start w:val="21"/>
    </w:lvl>
  </w:abstractNum>
  <w:abstractNum w:abstractNumId="23">
    <w:nsid w:val="314F"/>
    <w:multiLevelType w:val="hybridMultilevel"/>
    <w:lvl w:ilvl="0">
      <w:lvlJc w:val="left"/>
      <w:lvlText w:val="%1."/>
      <w:numFmt w:val="decimal"/>
      <w:start w:val="23"/>
    </w:lvl>
  </w:abstractNum>
  <w:abstractNum w:abstractNumId="24">
    <w:nsid w:val="5E14"/>
    <w:multiLevelType w:val="hybridMultilevel"/>
    <w:lvl w:ilvl="0">
      <w:lvlJc w:val="left"/>
      <w:lvlText w:val="%1."/>
      <w:numFmt w:val="decimal"/>
      <w:start w:val="24"/>
    </w:lvl>
  </w:abstractNum>
  <w:abstractNum w:abstractNumId="25">
    <w:nsid w:val="4DF2"/>
    <w:multiLevelType w:val="hybridMultilevel"/>
    <w:lvl w:ilvl="0">
      <w:lvlJc w:val="left"/>
      <w:lvlText w:val="%1."/>
      <w:numFmt w:val="decimal"/>
      <w:start w:val="26"/>
    </w:lvl>
  </w:abstractNum>
  <w:abstractNum w:abstractNumId="26">
    <w:nsid w:val="4944"/>
    <w:multiLevelType w:val="hybridMultilevel"/>
    <w:lvl w:ilvl="0">
      <w:lvlJc w:val="left"/>
      <w:lvlText w:val="%1."/>
      <w:numFmt w:val="decimal"/>
      <w:start w:val="27"/>
    </w:lvl>
  </w:abstractNum>
  <w:abstractNum w:abstractNumId="27">
    <w:nsid w:val="2E40"/>
    <w:multiLevelType w:val="hybridMultilevel"/>
    <w:lvl w:ilvl="0">
      <w:lvlJc w:val="left"/>
      <w:lvlText w:val="%1."/>
      <w:numFmt w:val="decimal"/>
      <w:start w:val="28"/>
    </w:lvl>
  </w:abstractNum>
  <w:abstractNum w:abstractNumId="28">
    <w:nsid w:val="1366"/>
    <w:multiLevelType w:val="hybridMultilevel"/>
    <w:lvl w:ilvl="0">
      <w:lvlJc w:val="left"/>
      <w:lvlText w:val="%1."/>
      <w:numFmt w:val="decimal"/>
      <w:start w:val="30"/>
    </w:lvl>
  </w:abstractNum>
  <w:abstractNum w:abstractNumId="29">
    <w:nsid w:val="1CD0"/>
    <w:multiLevelType w:val="hybridMultilevel"/>
    <w:lvl w:ilvl="0">
      <w:lvlJc w:val="left"/>
      <w:lvlText w:val="%1."/>
      <w:numFmt w:val="decimal"/>
      <w:start w:val="32"/>
    </w:lvl>
  </w:abstractNum>
  <w:abstractNum w:abstractNumId="30">
    <w:nsid w:val="366B"/>
    <w:multiLevelType w:val="hybridMultilevel"/>
    <w:lvl w:ilvl="0">
      <w:lvlJc w:val="left"/>
      <w:lvlText w:val="%1."/>
      <w:numFmt w:val="decimal"/>
      <w:start w:val="33"/>
    </w:lvl>
  </w:abstractNum>
  <w:abstractNum w:abstractNumId="31">
    <w:nsid w:val="66C4"/>
    <w:multiLevelType w:val="hybridMultilevel"/>
    <w:lvl w:ilvl="0">
      <w:lvlJc w:val="left"/>
      <w:lvlText w:val="%1."/>
      <w:numFmt w:val="decimal"/>
      <w:start w:val="34"/>
    </w:lvl>
  </w:abstractNum>
  <w:abstractNum w:abstractNumId="32">
    <w:nsid w:val="4230"/>
    <w:multiLevelType w:val="hybridMultilevel"/>
    <w:lvl w:ilvl="0">
      <w:lvlJc w:val="left"/>
      <w:lvlText w:val="%1."/>
      <w:numFmt w:val="decimal"/>
      <w:start w:val="35"/>
    </w:lvl>
  </w:abstractNum>
  <w:abstractNum w:abstractNumId="33">
    <w:nsid w:val="7EB7"/>
    <w:multiLevelType w:val="hybridMultilevel"/>
    <w:lvl w:ilvl="0">
      <w:lvlJc w:val="left"/>
      <w:lvlText w:val="%1."/>
      <w:numFmt w:val="decimal"/>
      <w:start w:val="36"/>
    </w:lvl>
  </w:abstractNum>
  <w:abstractNum w:abstractNumId="34">
    <w:nsid w:val="6032"/>
    <w:multiLevelType w:val="hybridMultilevel"/>
    <w:lvl w:ilvl="0">
      <w:lvlJc w:val="left"/>
      <w:lvlText w:val="%1."/>
      <w:numFmt w:val="decimal"/>
      <w:start w:val="39"/>
    </w:lvl>
  </w:abstractNum>
  <w:abstractNum w:abstractNumId="35">
    <w:nsid w:val="2C3B"/>
    <w:multiLevelType w:val="hybridMultilevel"/>
    <w:lvl w:ilvl="0">
      <w:lvlJc w:val="left"/>
      <w:lvlText w:val="%1."/>
      <w:numFmt w:val="decimal"/>
      <w:start w:val="41"/>
    </w:lvl>
  </w:abstractNum>
  <w:abstractNum w:abstractNumId="36">
    <w:nsid w:val="15A1"/>
    <w:multiLevelType w:val="hybridMultilevel"/>
    <w:lvl w:ilvl="0">
      <w:lvlJc w:val="left"/>
      <w:lvlText w:val="%1."/>
      <w:numFmt w:val="decimal"/>
      <w:start w:val="42"/>
    </w:lvl>
  </w:abstractNum>
  <w:abstractNum w:abstractNumId="37">
    <w:nsid w:val="5422"/>
    <w:multiLevelType w:val="hybridMultilevel"/>
    <w:lvl w:ilvl="0">
      <w:lvlJc w:val="left"/>
      <w:lvlText w:val="%1."/>
      <w:numFmt w:val="upperLetter"/>
      <w:start w:val="61"/>
    </w:lvl>
  </w:abstractNum>
  <w:abstractNum w:abstractNumId="38">
    <w:nsid w:val="3EF6"/>
    <w:multiLevelType w:val="hybridMultilevel"/>
    <w:lvl w:ilvl="0">
      <w:lvlJc w:val="left"/>
      <w:lvlText w:val="%1."/>
      <w:numFmt w:val="decimal"/>
      <w:start w:val="45"/>
    </w:lvl>
  </w:abstractNum>
  <w:abstractNum w:abstractNumId="39">
    <w:nsid w:val="822"/>
    <w:multiLevelType w:val="hybridMultilevel"/>
    <w:lvl w:ilvl="0">
      <w:lvlJc w:val="left"/>
      <w:lvlText w:val="%1."/>
      <w:numFmt w:val="decimal"/>
      <w:start w:val="46"/>
    </w:lvl>
  </w:abstractNum>
  <w:abstractNum w:abstractNumId="40">
    <w:nsid w:val="5991"/>
    <w:multiLevelType w:val="hybridMultilevel"/>
    <w:lvl w:ilvl="0">
      <w:lvlJc w:val="left"/>
      <w:lvlText w:val="%1."/>
      <w:numFmt w:val="decimal"/>
      <w:start w:val="50"/>
    </w:lvl>
  </w:abstractNum>
  <w:abstractNum w:abstractNumId="41">
    <w:nsid w:val="409D"/>
    <w:multiLevelType w:val="hybridMultilevel"/>
    <w:lvl w:ilvl="0">
      <w:lvlJc w:val="left"/>
      <w:lvlText w:val="%1."/>
      <w:numFmt w:val="decimal"/>
      <w:start w:val="51"/>
    </w:lvl>
  </w:abstractNum>
  <w:abstractNum w:abstractNumId="42">
    <w:nsid w:val="12E1"/>
    <w:multiLevelType w:val="hybridMultilevel"/>
    <w:lvl w:ilvl="0">
      <w:lvlJc w:val="left"/>
      <w:lvlText w:val="%1."/>
      <w:numFmt w:val="decimal"/>
      <w:start w:val="52"/>
    </w:lvl>
  </w:abstractNum>
  <w:abstractNum w:abstractNumId="43">
    <w:nsid w:val="798B"/>
    <w:multiLevelType w:val="hybridMultilevel"/>
    <w:lvl w:ilvl="0">
      <w:lvlJc w:val="left"/>
      <w:lvlText w:val="%1."/>
      <w:numFmt w:val="decimal"/>
      <w:start w:val="53"/>
    </w:lvl>
  </w:abstractNum>
  <w:abstractNum w:abstractNumId="44">
    <w:nsid w:val="121F"/>
    <w:multiLevelType w:val="hybridMultilevel"/>
    <w:lvl w:ilvl="0">
      <w:lvlJc w:val="left"/>
      <w:lvlText w:val="%1."/>
      <w:numFmt w:val="upperLetter"/>
      <w:start w:val="9"/>
    </w:lvl>
  </w:abstractNum>
  <w:abstractNum w:abstractNumId="45">
    <w:nsid w:val="73DA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35"/>
    </w:lvl>
  </w:abstractNum>
  <w:abstractNum w:abstractNumId="46">
    <w:nsid w:val="58B0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upperLetter"/>
      <w:start w:val="1"/>
    </w:lvl>
  </w:abstractNum>
  <w:abstractNum w:abstractNumId="47">
    <w:nsid w:val="26CA"/>
    <w:multiLevelType w:val="hybridMultilevel"/>
    <w:lvl w:ilvl="0">
      <w:lvlJc w:val="left"/>
      <w:lvlText w:val="%1."/>
      <w:numFmt w:val="decimal"/>
      <w:start w:val="2"/>
    </w:lvl>
  </w:abstractNum>
  <w:abstractNum w:abstractNumId="48">
    <w:nsid w:val="3699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upperLetter"/>
      <w:start w:val="61"/>
    </w:lvl>
  </w:abstractNum>
  <w:abstractNum w:abstractNumId="49">
    <w:nsid w:val="902"/>
    <w:multiLevelType w:val="hybridMultilevel"/>
    <w:lvl w:ilvl="0">
      <w:lvlJc w:val="left"/>
      <w:lvlText w:val="%1."/>
      <w:numFmt w:val="decimal"/>
      <w:start w:val="2"/>
    </w:lvl>
  </w:abstractNum>
  <w:abstractNum w:abstractNumId="50">
    <w:nsid w:val="7BB9"/>
    <w:multiLevelType w:val="hybridMultilevel"/>
    <w:lvl w:ilvl="0">
      <w:lvlJc w:val="left"/>
      <w:lvlText w:val="%1."/>
      <w:numFmt w:val="decimal"/>
      <w:start w:val="3"/>
    </w:lvl>
  </w:abstractNum>
  <w:abstractNum w:abstractNumId="51">
    <w:nsid w:val="5772"/>
    <w:multiLevelType w:val="hybridMultilevel"/>
    <w:lvl w:ilvl="0">
      <w:lvlJc w:val="left"/>
      <w:lvlText w:val="%1."/>
      <w:numFmt w:val="decimal"/>
      <w:start w:val="1"/>
    </w:lvl>
  </w:abstractNum>
  <w:abstractNum w:abstractNumId="52">
    <w:nsid w:val="139D"/>
    <w:multiLevelType w:val="hybridMultilevel"/>
    <w:lvl w:ilvl="0">
      <w:lvlJc w:val="left"/>
      <w:lvlText w:val="%1."/>
      <w:numFmt w:val="decimal"/>
      <w:start w:val="1"/>
    </w:lvl>
  </w:abstractNum>
  <w:abstractNum w:abstractNumId="53">
    <w:nsid w:val="7049"/>
    <w:multiLevelType w:val="hybridMultilevel"/>
    <w:lvl w:ilvl="0">
      <w:lvlJc w:val="left"/>
      <w:lvlText w:val="%1."/>
      <w:numFmt w:val="decimal"/>
    </w:lvl>
    <w:lvl w:ilvl="1">
      <w:lvlJc w:val="left"/>
      <w:lvlText w:val="и"/>
      <w:numFmt w:val="bullet"/>
      <w:start w:val="1"/>
    </w:lvl>
  </w:abstractNum>
  <w:abstractNum w:abstractNumId="54">
    <w:nsid w:val="692C"/>
    <w:multiLevelType w:val="hybridMultilevel"/>
    <w:lvl w:ilvl="0">
      <w:lvlJc w:val="left"/>
      <w:lvlText w:val="%1."/>
      <w:numFmt w:val="decimal"/>
      <w:start w:val="2"/>
    </w:lvl>
  </w:abstractNum>
  <w:abstractNum w:abstractNumId="55">
    <w:nsid w:val="4A80"/>
    <w:multiLevelType w:val="hybridMultilevel"/>
    <w:lvl w:ilvl="0">
      <w:lvlJc w:val="left"/>
      <w:lvlText w:val="%1."/>
      <w:numFmt w:val="decimal"/>
      <w:start w:val="3"/>
    </w:lvl>
  </w:abstractNum>
  <w:abstractNum w:abstractNumId="56">
    <w:nsid w:val="187E"/>
    <w:multiLevelType w:val="hybridMultilevel"/>
    <w:lvl w:ilvl="0">
      <w:lvlJc w:val="left"/>
      <w:lvlText w:val="и"/>
      <w:numFmt w:val="bullet"/>
      <w:start w:val="1"/>
    </w:lvl>
  </w:abstractNum>
  <w:abstractNum w:abstractNumId="57">
    <w:nsid w:val="16C5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7" Type="http://schemas.openxmlformats.org/officeDocument/2006/relationships/image" Target="media/image1.png"/><Relationship Id="rId12" Type="http://schemas.openxmlformats.org/officeDocument/2006/relationships/hyperlink" Target="https://www.consultant.ru/" TargetMode="External"/><Relationship Id="rId13" Type="http://schemas.openxmlformats.org/officeDocument/2006/relationships/hyperlink" Target="consultantplus://offline/ref=6AC65E9A88369458940A925667208080EFCB0C5DAAA6E406E90E81476760C42C8D0C3B91A92CAAE3B9624C5E59DF5137F3D17C32a7R3F" TargetMode="External"/><Relationship Id="rId14" Type="http://schemas.openxmlformats.org/officeDocument/2006/relationships/hyperlink" Target="https://www.pdftron.com/company/contact-us/" TargetMode="External"/><Relationship Id="rId15" Type="http://schemas.openxmlformats.org/officeDocument/2006/relationships/hyperlink" Target="consultantplus://offline/ref=6AC65E9A88369458940A925667208080EDC7015AA8AEE406E90E81476760C42C9F0C639EA824E0B3FF29435F58aCR0F" TargetMode="External"/><Relationship Id="rId16" Type="http://schemas.openxmlformats.org/officeDocument/2006/relationships/hyperlink" Target="consultantplus://offline/ref=6AC65E9A88369458940A925667208080EDC0085CAEA3E406E90E81476760C42C9F0C639EA824E0B3FF29435F58aCR0F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2023-09-16T11:30:51Z</dcterms:created>
  <dcterms:modified xsi:type="dcterms:W3CDTF">2023-09-16T11:30:51Z</dcterms:modified>
</cp:coreProperties>
</file>