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6D0" w:rsidRDefault="0025798E" w:rsidP="005566D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8C3">
        <w:rPr>
          <w:rFonts w:ascii="Times New Roman" w:hAnsi="Times New Roman" w:cs="Times New Roman"/>
          <w:sz w:val="28"/>
          <w:szCs w:val="28"/>
        </w:rPr>
        <w:object w:dxaOrig="18073" w:dyaOrig="25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755.35pt" o:ole="">
            <v:imagedata r:id="rId8" o:title="" cropbottom="619f"/>
          </v:shape>
          <o:OLEObject Type="Embed" ProgID="Acrobat.Document.DC" ShapeID="_x0000_i1025" DrawAspect="Content" ObjectID="_1832243682" r:id="rId9"/>
        </w:object>
      </w:r>
      <w:r w:rsidR="00E258C3" w:rsidRPr="00E258C3">
        <w:rPr>
          <w:rFonts w:ascii="Times New Roman" w:hAnsi="Times New Roman" w:cs="Times New Roman"/>
          <w:sz w:val="28"/>
          <w:szCs w:val="28"/>
        </w:rPr>
        <w:t xml:space="preserve"> </w:t>
      </w:r>
      <w:r w:rsidR="005566D0">
        <w:rPr>
          <w:rFonts w:ascii="Times New Roman" w:hAnsi="Times New Roman" w:cs="Times New Roman"/>
          <w:sz w:val="28"/>
          <w:szCs w:val="28"/>
        </w:rPr>
        <w:lastRenderedPageBreak/>
        <w:t>РАЗДЕЛ 1.</w:t>
      </w:r>
    </w:p>
    <w:p w:rsidR="005566D0" w:rsidRDefault="005566D0" w:rsidP="005566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Целевой раздел</w:t>
      </w:r>
      <w:bookmarkStart w:id="0" w:name="_GoBack"/>
      <w:bookmarkEnd w:id="0"/>
    </w:p>
    <w:p w:rsidR="00166E99" w:rsidRDefault="005566D0" w:rsidP="00166E99">
      <w:pPr>
        <w:spacing w:after="0" w:line="240" w:lineRule="exac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E99">
        <w:rPr>
          <w:rStyle w:val="20"/>
          <w:rFonts w:eastAsiaTheme="minorHAnsi"/>
        </w:rPr>
        <w:t>РАЗДЕЛ 1.</w:t>
      </w:r>
    </w:p>
    <w:p w:rsidR="00166E99" w:rsidRDefault="00166E99" w:rsidP="00166E99">
      <w:pPr>
        <w:spacing w:after="0" w:line="466" w:lineRule="exact"/>
        <w:jc w:val="both"/>
      </w:pPr>
      <w:r>
        <w:rPr>
          <w:rStyle w:val="20"/>
          <w:rFonts w:eastAsiaTheme="minorHAnsi"/>
        </w:rPr>
        <w:t>ЦЕЛЕВОЙ РАЗДЕЛ ОБРАЗОВАТЕЛЬНОЙ ПРОГРАММЫ</w:t>
      </w:r>
    </w:p>
    <w:p w:rsidR="00166E99" w:rsidRDefault="00166E99" w:rsidP="00166E99">
      <w:pPr>
        <w:pStyle w:val="43"/>
        <w:shd w:val="clear" w:color="auto" w:fill="auto"/>
        <w:tabs>
          <w:tab w:val="right" w:pos="8845"/>
          <w:tab w:val="right" w:pos="8951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2" w:tooltip="Current Document">
        <w:r>
          <w:rPr>
            <w:rStyle w:val="a5"/>
          </w:rPr>
          <w:t>Пояснительная записка</w:t>
        </w:r>
        <w:r>
          <w:rPr>
            <w:rStyle w:val="a5"/>
          </w:rPr>
          <w:tab/>
          <w:t>стр.</w:t>
        </w:r>
        <w:r>
          <w:rPr>
            <w:rStyle w:val="a5"/>
          </w:rPr>
          <w:tab/>
          <w:t>3</w:t>
        </w:r>
      </w:hyperlink>
    </w:p>
    <w:p w:rsidR="00166E99" w:rsidRDefault="00166E99" w:rsidP="00166E99">
      <w:pPr>
        <w:pStyle w:val="24"/>
        <w:numPr>
          <w:ilvl w:val="0"/>
          <w:numId w:val="1"/>
        </w:numPr>
        <w:shd w:val="clear" w:color="auto" w:fill="auto"/>
        <w:tabs>
          <w:tab w:val="left" w:pos="507"/>
        </w:tabs>
      </w:pPr>
      <w:r>
        <w:rPr>
          <w:rStyle w:val="a5"/>
        </w:rPr>
        <w:t>Аналитическое обоснование образовательной</w:t>
      </w:r>
    </w:p>
    <w:p w:rsidR="00166E99" w:rsidRDefault="00166E99" w:rsidP="00166E99">
      <w:pPr>
        <w:pStyle w:val="24"/>
        <w:shd w:val="clear" w:color="auto" w:fill="auto"/>
        <w:tabs>
          <w:tab w:val="right" w:pos="8845"/>
          <w:tab w:val="right" w:pos="8984"/>
        </w:tabs>
        <w:spacing w:after="168" w:line="240" w:lineRule="exact"/>
      </w:pPr>
      <w:r>
        <w:rPr>
          <w:rStyle w:val="a5"/>
        </w:rPr>
        <w:t>программы</w:t>
      </w:r>
      <w:r>
        <w:rPr>
          <w:rStyle w:val="a5"/>
        </w:rPr>
        <w:tab/>
        <w:t>стр.</w:t>
      </w:r>
      <w:r>
        <w:rPr>
          <w:rStyle w:val="a5"/>
        </w:rPr>
        <w:tab/>
        <w:t>4</w:t>
      </w:r>
    </w:p>
    <w:p w:rsidR="00166E99" w:rsidRDefault="00166E99" w:rsidP="00166E99">
      <w:pPr>
        <w:pStyle w:val="24"/>
        <w:numPr>
          <w:ilvl w:val="0"/>
          <w:numId w:val="1"/>
        </w:numPr>
        <w:shd w:val="clear" w:color="auto" w:fill="auto"/>
        <w:tabs>
          <w:tab w:val="left" w:pos="507"/>
        </w:tabs>
        <w:spacing w:line="240" w:lineRule="exact"/>
      </w:pPr>
      <w:r>
        <w:rPr>
          <w:rStyle w:val="a5"/>
        </w:rPr>
        <w:t>Концептуальные подходы и особенности</w:t>
      </w:r>
    </w:p>
    <w:p w:rsidR="00166E99" w:rsidRDefault="00E258C3" w:rsidP="00166E99">
      <w:pPr>
        <w:pStyle w:val="24"/>
        <w:shd w:val="clear" w:color="auto" w:fill="auto"/>
        <w:tabs>
          <w:tab w:val="right" w:pos="8845"/>
          <w:tab w:val="right" w:pos="8975"/>
        </w:tabs>
      </w:pPr>
      <w:hyperlink w:anchor="bookmark0" w:tooltip="Current Document">
        <w:r w:rsidR="00166E99">
          <w:rPr>
            <w:rStyle w:val="a5"/>
          </w:rPr>
          <w:t>образовательной программы</w:t>
        </w:r>
        <w:r w:rsidR="00166E99">
          <w:rPr>
            <w:rStyle w:val="a5"/>
          </w:rPr>
          <w:tab/>
          <w:t>стр.</w:t>
        </w:r>
        <w:r w:rsidR="00166E99">
          <w:rPr>
            <w:rStyle w:val="a5"/>
          </w:rPr>
          <w:tab/>
          <w:t>5</w:t>
        </w:r>
      </w:hyperlink>
    </w:p>
    <w:p w:rsidR="00166E99" w:rsidRDefault="00E258C3" w:rsidP="00166E99">
      <w:pPr>
        <w:pStyle w:val="43"/>
        <w:shd w:val="clear" w:color="auto" w:fill="auto"/>
        <w:tabs>
          <w:tab w:val="right" w:pos="8845"/>
          <w:tab w:val="right" w:pos="8965"/>
        </w:tabs>
      </w:pPr>
      <w:hyperlink w:anchor="bookmark5" w:tooltip="Current Document">
        <w:r w:rsidR="00166E99">
          <w:rPr>
            <w:rStyle w:val="a5"/>
          </w:rPr>
          <w:t>Е4. Цели и задачи, приоритетные направления</w:t>
        </w:r>
        <w:r w:rsidR="00166E99">
          <w:rPr>
            <w:rStyle w:val="a5"/>
          </w:rPr>
          <w:tab/>
          <w:t>стр.</w:t>
        </w:r>
        <w:r w:rsidR="00166E99">
          <w:rPr>
            <w:rStyle w:val="a5"/>
          </w:rPr>
          <w:tab/>
          <w:t>6</w:t>
        </w:r>
      </w:hyperlink>
      <w:r w:rsidR="00166E99">
        <w:fldChar w:fldCharType="end"/>
      </w:r>
    </w:p>
    <w:p w:rsidR="00166E99" w:rsidRDefault="00166E99" w:rsidP="00166E99">
      <w:pPr>
        <w:widowControl w:val="0"/>
        <w:numPr>
          <w:ilvl w:val="0"/>
          <w:numId w:val="2"/>
        </w:numPr>
        <w:tabs>
          <w:tab w:val="left" w:pos="507"/>
        </w:tabs>
        <w:spacing w:after="0" w:line="466" w:lineRule="exact"/>
        <w:jc w:val="both"/>
      </w:pPr>
      <w:r>
        <w:rPr>
          <w:rStyle w:val="20"/>
          <w:rFonts w:eastAsiaTheme="minorHAnsi"/>
        </w:rPr>
        <w:t>Планируемые результаты образовательной</w:t>
      </w:r>
    </w:p>
    <w:p w:rsidR="00166E99" w:rsidRDefault="00166E99" w:rsidP="00166E99">
      <w:pPr>
        <w:tabs>
          <w:tab w:val="right" w:pos="8845"/>
        </w:tabs>
        <w:spacing w:after="163" w:line="240" w:lineRule="exact"/>
        <w:jc w:val="both"/>
      </w:pPr>
      <w:r>
        <w:rPr>
          <w:rStyle w:val="20"/>
          <w:rFonts w:eastAsiaTheme="minorHAnsi"/>
        </w:rPr>
        <w:t>программы</w:t>
      </w:r>
      <w:r>
        <w:rPr>
          <w:rStyle w:val="20"/>
          <w:rFonts w:eastAsiaTheme="minorHAnsi"/>
        </w:rPr>
        <w:tab/>
        <w:t>стр. 7</w:t>
      </w:r>
    </w:p>
    <w:p w:rsidR="00166E99" w:rsidRDefault="00166E99" w:rsidP="00166E99">
      <w:pPr>
        <w:widowControl w:val="0"/>
        <w:numPr>
          <w:ilvl w:val="0"/>
          <w:numId w:val="2"/>
        </w:numPr>
        <w:tabs>
          <w:tab w:val="left" w:pos="507"/>
        </w:tabs>
        <w:spacing w:after="0" w:line="240" w:lineRule="exact"/>
        <w:jc w:val="both"/>
      </w:pPr>
      <w:r>
        <w:rPr>
          <w:rStyle w:val="20"/>
          <w:rFonts w:eastAsiaTheme="minorHAnsi"/>
        </w:rPr>
        <w:t>Система оценки качества реализации</w:t>
      </w:r>
    </w:p>
    <w:p w:rsidR="00166E99" w:rsidRDefault="00166E99" w:rsidP="00166E99">
      <w:pPr>
        <w:tabs>
          <w:tab w:val="right" w:pos="8845"/>
        </w:tabs>
        <w:spacing w:after="0" w:line="466" w:lineRule="exact"/>
        <w:jc w:val="both"/>
      </w:pPr>
      <w:r>
        <w:rPr>
          <w:rStyle w:val="20"/>
          <w:rFonts w:eastAsiaTheme="minorHAnsi"/>
        </w:rPr>
        <w:t>образовательной программы</w:t>
      </w:r>
      <w:r>
        <w:rPr>
          <w:rStyle w:val="20"/>
          <w:rFonts w:eastAsiaTheme="minorHAnsi"/>
        </w:rPr>
        <w:tab/>
        <w:t>стр. 8</w:t>
      </w:r>
    </w:p>
    <w:p w:rsidR="00166E99" w:rsidRDefault="00166E99" w:rsidP="00166E99">
      <w:pPr>
        <w:spacing w:after="0" w:line="466" w:lineRule="exact"/>
        <w:jc w:val="both"/>
      </w:pPr>
      <w:r>
        <w:rPr>
          <w:rStyle w:val="20"/>
          <w:rFonts w:eastAsiaTheme="minorHAnsi"/>
        </w:rPr>
        <w:t>РАЗДЕЛ II.</w:t>
      </w:r>
    </w:p>
    <w:p w:rsidR="00166E99" w:rsidRDefault="00166E99" w:rsidP="00166E99">
      <w:pPr>
        <w:spacing w:after="0" w:line="466" w:lineRule="exact"/>
        <w:jc w:val="both"/>
      </w:pPr>
      <w:r>
        <w:rPr>
          <w:rStyle w:val="20"/>
          <w:rFonts w:eastAsiaTheme="minorHAnsi"/>
        </w:rPr>
        <w:t>СОДЕРЖАТЕЛЬНЫЙ РАЗДЕЛ ОБРАЗОВАТЕЛЬНОЙ ПРОГРАММЫ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2. Учебный план, его обоснование</w:t>
      </w:r>
      <w:r>
        <w:rPr>
          <w:rStyle w:val="20"/>
          <w:rFonts w:eastAsiaTheme="minorHAnsi"/>
        </w:rPr>
        <w:tab/>
        <w:t>стр. 9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2.2. Содержание образовательной деятельности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 xml:space="preserve">2.3. Образовательные программы, реализуемые в МБУ </w:t>
      </w:r>
      <w:r w:rsidR="004F0A77">
        <w:rPr>
          <w:rStyle w:val="20"/>
          <w:rFonts w:eastAsiaTheme="minorHAnsi"/>
        </w:rPr>
        <w:t>«ЦДОВ» Эрзинского кожууна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2.4. Особенности организации образовательного процесса, педагогических технологий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2.5. Система промежуточной аттестации учащихся</w:t>
      </w:r>
    </w:p>
    <w:p w:rsidR="00166E99" w:rsidRPr="00DE32D3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 xml:space="preserve">РАЗДЕЛ </w:t>
      </w:r>
      <w:r w:rsidR="00DE32D3">
        <w:rPr>
          <w:rStyle w:val="20"/>
          <w:rFonts w:eastAsiaTheme="minorHAnsi"/>
          <w:lang w:val="en-US"/>
        </w:rPr>
        <w:t>III</w:t>
      </w:r>
      <w:r w:rsidR="00DE32D3" w:rsidRPr="00DE32D3">
        <w:rPr>
          <w:rStyle w:val="20"/>
          <w:rFonts w:eastAsiaTheme="minorHAnsi"/>
        </w:rPr>
        <w:t>.</w:t>
      </w:r>
    </w:p>
    <w:p w:rsidR="00DE32D3" w:rsidRDefault="00DE32D3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КОМПЛЕКС ОРГАНИЗАЦИОННО-ПЕДАГОГИЧЕСКИХ УСЛОВИЙ</w:t>
      </w:r>
    </w:p>
    <w:p w:rsidR="00DE32D3" w:rsidRDefault="00DE32D3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 xml:space="preserve">3.1. Система условий реализации образовательной программы                                 стр </w:t>
      </w:r>
    </w:p>
    <w:p w:rsidR="00DE32D3" w:rsidRPr="00DE32D3" w:rsidRDefault="00DE32D3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  <w:r>
        <w:rPr>
          <w:rStyle w:val="20"/>
          <w:rFonts w:eastAsiaTheme="minorHAnsi"/>
        </w:rPr>
        <w:t>3.2. Механизм управления реализации образовательной программы</w:t>
      </w:r>
    </w:p>
    <w:p w:rsidR="00166E99" w:rsidRDefault="00166E99" w:rsidP="00166E99">
      <w:pPr>
        <w:widowControl w:val="0"/>
        <w:tabs>
          <w:tab w:val="right" w:pos="8845"/>
        </w:tabs>
        <w:spacing w:after="0" w:line="466" w:lineRule="exact"/>
        <w:jc w:val="both"/>
        <w:rPr>
          <w:rStyle w:val="20"/>
          <w:rFonts w:eastAsiaTheme="minorHAnsi"/>
        </w:rPr>
      </w:pPr>
    </w:p>
    <w:p w:rsidR="00166E99" w:rsidRDefault="00DE32D3" w:rsidP="00166E99">
      <w:pPr>
        <w:pStyle w:val="24"/>
        <w:shd w:val="clear" w:color="auto" w:fill="auto"/>
        <w:tabs>
          <w:tab w:val="right" w:pos="8845"/>
          <w:tab w:val="right" w:pos="9099"/>
        </w:tabs>
        <w:spacing w:line="240" w:lineRule="exact"/>
        <w:sectPr w:rsidR="00166E99" w:rsidSect="004F0A77">
          <w:pgSz w:w="11900" w:h="16840"/>
          <w:pgMar w:top="1512" w:right="1410" w:bottom="1512" w:left="1101" w:header="0" w:footer="3" w:gutter="0"/>
          <w:cols w:space="720"/>
          <w:noEndnote/>
          <w:docGrid w:linePitch="360"/>
        </w:sectPr>
      </w:pPr>
      <w:r>
        <w:t xml:space="preserve"> </w:t>
      </w:r>
    </w:p>
    <w:p w:rsidR="00DE32D3" w:rsidRDefault="00DE32D3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</w:rPr>
      </w:pPr>
    </w:p>
    <w:p w:rsidR="00DE32D3" w:rsidRDefault="00DE32D3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</w:rPr>
      </w:pPr>
    </w:p>
    <w:p w:rsidR="00DE32D3" w:rsidRDefault="00DE32D3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</w:rPr>
      </w:pPr>
    </w:p>
    <w:p w:rsidR="00166E99" w:rsidRPr="00166E99" w:rsidRDefault="00166E99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РАЗДЕЛ 1</w:t>
      </w:r>
    </w:p>
    <w:p w:rsidR="00166E99" w:rsidRPr="00166E99" w:rsidRDefault="00DE32D3" w:rsidP="00166E99">
      <w:pPr>
        <w:spacing w:after="218" w:line="240" w:lineRule="exac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ЦЕЛЕВОЙ</w:t>
      </w:r>
      <w:r w:rsidR="00166E99" w:rsidRPr="00166E99">
        <w:rPr>
          <w:rFonts w:ascii="Times New Roman" w:hAnsi="Times New Roman" w:cs="Times New Roman"/>
          <w:sz w:val="24"/>
        </w:rPr>
        <w:t xml:space="preserve"> РАЗДЕЛ ОБРАЗОВАТЕЛЬНОЙ ПРОГРАММЫ</w:t>
      </w:r>
    </w:p>
    <w:p w:rsidR="00166E99" w:rsidRPr="00166E99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466"/>
        </w:tabs>
        <w:spacing w:before="0" w:after="0" w:line="240" w:lineRule="exact"/>
        <w:rPr>
          <w:sz w:val="24"/>
        </w:rPr>
      </w:pPr>
      <w:bookmarkStart w:id="1" w:name="bookmark2"/>
      <w:r w:rsidRPr="00166E99">
        <w:rPr>
          <w:sz w:val="24"/>
        </w:rPr>
        <w:t>Пояснительная записка</w:t>
      </w:r>
      <w:bookmarkEnd w:id="1"/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Настоящая образовательная программа Муниципального бюджетного учреждения </w:t>
      </w:r>
      <w:r w:rsidR="005A26CB">
        <w:rPr>
          <w:rFonts w:ascii="Times New Roman" w:hAnsi="Times New Roman" w:cs="Times New Roman"/>
          <w:sz w:val="24"/>
        </w:rPr>
        <w:t xml:space="preserve">«Центра </w:t>
      </w:r>
      <w:r w:rsidRPr="00166E99">
        <w:rPr>
          <w:rFonts w:ascii="Times New Roman" w:hAnsi="Times New Roman" w:cs="Times New Roman"/>
          <w:sz w:val="24"/>
        </w:rPr>
        <w:t xml:space="preserve">дополнительного образования </w:t>
      </w:r>
      <w:r w:rsidR="005A26CB">
        <w:rPr>
          <w:rFonts w:ascii="Times New Roman" w:hAnsi="Times New Roman" w:cs="Times New Roman"/>
          <w:sz w:val="24"/>
        </w:rPr>
        <w:t xml:space="preserve">и воспитания» </w:t>
      </w:r>
      <w:r w:rsidR="00DE32D3">
        <w:rPr>
          <w:rFonts w:ascii="Times New Roman" w:hAnsi="Times New Roman" w:cs="Times New Roman"/>
          <w:sz w:val="24"/>
        </w:rPr>
        <w:t>Эрзинского кожууна</w:t>
      </w:r>
      <w:r w:rsidRPr="00166E99">
        <w:rPr>
          <w:rFonts w:ascii="Times New Roman" w:hAnsi="Times New Roman" w:cs="Times New Roman"/>
          <w:sz w:val="24"/>
        </w:rPr>
        <w:t xml:space="preserve"> (далее МБУ </w:t>
      </w:r>
      <w:r w:rsidR="005A26CB">
        <w:rPr>
          <w:rFonts w:ascii="Times New Roman" w:hAnsi="Times New Roman" w:cs="Times New Roman"/>
          <w:sz w:val="24"/>
        </w:rPr>
        <w:t>«ЦДОВ» Эрзинского кожууна РТ</w:t>
      </w:r>
      <w:r w:rsidRPr="00166E99">
        <w:rPr>
          <w:rFonts w:ascii="Times New Roman" w:hAnsi="Times New Roman" w:cs="Times New Roman"/>
          <w:sz w:val="24"/>
        </w:rPr>
        <w:t>) определяет цели, задачи, комплекс основных характеристик образования (объем, содержание, планируемые результаты), организационно-педагогических условий характеризующих специфику содержания дополнительного образования и особенности организации образовательной деятельности в учреждении.</w:t>
      </w:r>
    </w:p>
    <w:p w:rsidR="00166E99" w:rsidRPr="00166E99" w:rsidRDefault="00166E99" w:rsidP="00503048">
      <w:pPr>
        <w:tabs>
          <w:tab w:val="left" w:pos="3326"/>
          <w:tab w:val="left" w:pos="3821"/>
        </w:tabs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Организация и основные характеристики образовательной деятельности регулируются Федеральным законом от 29.12.2012 №273-ФЗ «Об образовании в Российской Федерации»; Порядком организации и осуществления образовательной деятельности по дополнительным общеобразовательным программам (утв. приказом Министерства просвещения Российс</w:t>
      </w:r>
      <w:r w:rsidR="00503048">
        <w:rPr>
          <w:rFonts w:ascii="Times New Roman" w:hAnsi="Times New Roman" w:cs="Times New Roman"/>
          <w:sz w:val="24"/>
        </w:rPr>
        <w:t>кой Федерации от 09.11.2018г.№</w:t>
      </w:r>
      <w:r w:rsidRPr="00166E99">
        <w:rPr>
          <w:rFonts w:ascii="Times New Roman" w:hAnsi="Times New Roman" w:cs="Times New Roman"/>
          <w:sz w:val="24"/>
        </w:rPr>
        <w:t>196), санитарно-эпидемиологическими требованиями к</w:t>
      </w:r>
      <w:r w:rsidR="00503048">
        <w:rPr>
          <w:rFonts w:ascii="Times New Roman" w:hAnsi="Times New Roman" w:cs="Times New Roman"/>
          <w:sz w:val="24"/>
        </w:rPr>
        <w:t xml:space="preserve"> </w:t>
      </w:r>
      <w:r w:rsidRPr="00166E99">
        <w:rPr>
          <w:rFonts w:ascii="Times New Roman" w:hAnsi="Times New Roman" w:cs="Times New Roman"/>
          <w:sz w:val="24"/>
        </w:rPr>
        <w:t xml:space="preserve">учреждениям дополнительного образования СанПиН 2.4.4.3172-14 (утв. Главным государственным санитарным врачом РФ 04.07.2014г.), Уставом 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503048">
        <w:rPr>
          <w:rFonts w:ascii="Times New Roman" w:hAnsi="Times New Roman" w:cs="Times New Roman"/>
          <w:sz w:val="24"/>
        </w:rPr>
        <w:t xml:space="preserve"> Эрзинского кожууна</w:t>
      </w:r>
      <w:r w:rsidRPr="00166E99">
        <w:rPr>
          <w:rFonts w:ascii="Times New Roman" w:hAnsi="Times New Roman" w:cs="Times New Roman"/>
          <w:sz w:val="24"/>
        </w:rPr>
        <w:t>, другими локальными нормативными актами.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Образовательная программа представляет собой единую целостную модель организации мотивирующего образовательного пространства МБУ </w:t>
      </w:r>
      <w:r w:rsidR="005A26CB">
        <w:rPr>
          <w:rFonts w:ascii="Times New Roman" w:hAnsi="Times New Roman" w:cs="Times New Roman"/>
          <w:sz w:val="24"/>
        </w:rPr>
        <w:t xml:space="preserve">«ЦДОВ» </w:t>
      </w:r>
      <w:r w:rsidR="00B97364">
        <w:rPr>
          <w:rFonts w:ascii="Times New Roman" w:hAnsi="Times New Roman" w:cs="Times New Roman"/>
          <w:sz w:val="24"/>
        </w:rPr>
        <w:t>Эрзинского кожууна</w:t>
      </w:r>
      <w:r w:rsidRPr="00166E99">
        <w:rPr>
          <w:rFonts w:ascii="Times New Roman" w:hAnsi="Times New Roman" w:cs="Times New Roman"/>
          <w:sz w:val="24"/>
        </w:rPr>
        <w:t xml:space="preserve"> и выступает как комплекс приемов по обеспечению эффективного взаимодействия всех участников образовательного процесса в достижении поставленных целей и получения проектируемых результатов. Это основа</w:t>
      </w:r>
      <w:r w:rsidR="00B97364">
        <w:rPr>
          <w:rFonts w:ascii="Times New Roman" w:hAnsi="Times New Roman" w:cs="Times New Roman"/>
          <w:sz w:val="24"/>
        </w:rPr>
        <w:t xml:space="preserve"> целостной системы деятельности</w:t>
      </w:r>
      <w:r w:rsidRPr="00166E99">
        <w:rPr>
          <w:rFonts w:ascii="Times New Roman" w:hAnsi="Times New Roman" w:cs="Times New Roman"/>
          <w:sz w:val="24"/>
        </w:rPr>
        <w:t>, обеспечивающая консолидацию деятельности всех участников образовательной деятельности, через содержание и объемы образования, технологии, необходимые и достаточные условия, подчиненные целостному воздействию на личность, структурированные по образовательным областям, видам и направленностям.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Данная образовательная программа разработана педагогическим коллективом МБУ </w:t>
      </w:r>
      <w:r w:rsidR="005A26CB">
        <w:rPr>
          <w:rFonts w:ascii="Times New Roman" w:hAnsi="Times New Roman" w:cs="Times New Roman"/>
          <w:sz w:val="24"/>
        </w:rPr>
        <w:t>«ЦДОВ» Эр</w:t>
      </w:r>
      <w:r w:rsidR="00B97364">
        <w:rPr>
          <w:rFonts w:ascii="Times New Roman" w:hAnsi="Times New Roman" w:cs="Times New Roman"/>
          <w:sz w:val="24"/>
        </w:rPr>
        <w:t xml:space="preserve">зинского кожууна,  </w:t>
      </w:r>
      <w:r w:rsidRPr="00166E99">
        <w:rPr>
          <w:rFonts w:ascii="Times New Roman" w:hAnsi="Times New Roman" w:cs="Times New Roman"/>
          <w:sz w:val="24"/>
        </w:rPr>
        <w:t xml:space="preserve">в ходе совместной деятельности, с учетом выявленных образовательных потребностей и запросов участников образовательного процесса. Программа наглядно демонстрирует систему работы 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B97364">
        <w:rPr>
          <w:rFonts w:ascii="Times New Roman" w:hAnsi="Times New Roman" w:cs="Times New Roman"/>
          <w:sz w:val="24"/>
        </w:rPr>
        <w:t xml:space="preserve"> Эрзинского кожууна</w:t>
      </w:r>
      <w:r w:rsidRPr="00166E99">
        <w:rPr>
          <w:rFonts w:ascii="Times New Roman" w:hAnsi="Times New Roman" w:cs="Times New Roman"/>
          <w:sz w:val="24"/>
        </w:rPr>
        <w:t>, его возможности, материальную базу, качественный состав педагогических кадров и технологию реализации образовательных программ, является юридическим документом, лежащим в основе взаимоотношений на уровне руководства учреждения, с одной стороны, и педагогов, с другой.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По срокам выполнения данная образовательная программа является краткосрочной, рассчитанной на один учебный год.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Настоящая Образовательная программа обеспечивает участникам образовательной деятельности возможность свободно выбирать индивидуальный маршрут развития в любой культурно-образовательной области в соответствии с лицензией на право об</w:t>
      </w:r>
      <w:r w:rsidR="00B97364">
        <w:rPr>
          <w:rFonts w:ascii="Times New Roman" w:hAnsi="Times New Roman" w:cs="Times New Roman"/>
          <w:sz w:val="24"/>
        </w:rPr>
        <w:t>разовательной деятельности от 04 сентября 2014</w:t>
      </w:r>
      <w:r w:rsidRPr="00166E99">
        <w:rPr>
          <w:rFonts w:ascii="Times New Roman" w:hAnsi="Times New Roman" w:cs="Times New Roman"/>
          <w:sz w:val="24"/>
        </w:rPr>
        <w:t>г., серия</w:t>
      </w:r>
      <w:r w:rsidR="00B97364">
        <w:rPr>
          <w:rFonts w:ascii="Times New Roman" w:hAnsi="Times New Roman" w:cs="Times New Roman"/>
          <w:sz w:val="24"/>
        </w:rPr>
        <w:t xml:space="preserve"> 17 Л01 № 0000546</w:t>
      </w:r>
      <w:r w:rsidRPr="00166E99">
        <w:rPr>
          <w:rFonts w:ascii="Times New Roman" w:hAnsi="Times New Roman" w:cs="Times New Roman"/>
          <w:sz w:val="24"/>
        </w:rPr>
        <w:t xml:space="preserve"> рег. № 27</w:t>
      </w:r>
      <w:r w:rsidR="00B97364">
        <w:rPr>
          <w:rFonts w:ascii="Times New Roman" w:hAnsi="Times New Roman" w:cs="Times New Roman"/>
          <w:sz w:val="24"/>
        </w:rPr>
        <w:t>0</w:t>
      </w:r>
      <w:r w:rsidRPr="00166E99">
        <w:rPr>
          <w:rFonts w:ascii="Times New Roman" w:hAnsi="Times New Roman" w:cs="Times New Roman"/>
          <w:sz w:val="24"/>
        </w:rPr>
        <w:t>.</w:t>
      </w:r>
    </w:p>
    <w:p w:rsidR="00166E99" w:rsidRPr="00166E99" w:rsidRDefault="00166E99" w:rsidP="00166E99">
      <w:pPr>
        <w:spacing w:after="182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Образовательная программа 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B97364">
        <w:rPr>
          <w:rFonts w:ascii="Times New Roman" w:hAnsi="Times New Roman" w:cs="Times New Roman"/>
          <w:sz w:val="24"/>
        </w:rPr>
        <w:t xml:space="preserve"> Эрзинского кожууна</w:t>
      </w:r>
      <w:r w:rsidRPr="00166E99">
        <w:rPr>
          <w:rFonts w:ascii="Times New Roman" w:hAnsi="Times New Roman" w:cs="Times New Roman"/>
          <w:sz w:val="24"/>
        </w:rPr>
        <w:t xml:space="preserve"> является основным регламентирующим документом, построенным на основе дополнительных общеразвивающих программ различной направленности, реализуемых в учреждении.</w:t>
      </w:r>
    </w:p>
    <w:p w:rsidR="00166E99" w:rsidRPr="00166E99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466"/>
        </w:tabs>
        <w:spacing w:before="0" w:after="0" w:line="240" w:lineRule="exact"/>
        <w:rPr>
          <w:sz w:val="24"/>
        </w:rPr>
      </w:pPr>
      <w:bookmarkStart w:id="2" w:name="bookmark3"/>
      <w:r w:rsidRPr="00166E99">
        <w:rPr>
          <w:sz w:val="24"/>
        </w:rPr>
        <w:t>Аналитическое обоснование образовательной программы</w:t>
      </w:r>
      <w:bookmarkEnd w:id="2"/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B97364">
        <w:rPr>
          <w:rFonts w:ascii="Times New Roman" w:hAnsi="Times New Roman" w:cs="Times New Roman"/>
          <w:sz w:val="24"/>
        </w:rPr>
        <w:t xml:space="preserve"> Эрзинского кожууна</w:t>
      </w:r>
      <w:r w:rsidRPr="00166E99">
        <w:rPr>
          <w:rFonts w:ascii="Times New Roman" w:hAnsi="Times New Roman" w:cs="Times New Roman"/>
          <w:sz w:val="24"/>
        </w:rPr>
        <w:t xml:space="preserve"> является учреждением, образовательная программа которого призвана соединить в себе интересы ребенка, семьи, общества и государства, выступающих основными социальными заказчиками.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lastRenderedPageBreak/>
        <w:t xml:space="preserve">Современная образовательная ситуация требует от МБУ </w:t>
      </w:r>
      <w:r w:rsidR="005A26CB">
        <w:rPr>
          <w:rFonts w:ascii="Times New Roman" w:hAnsi="Times New Roman" w:cs="Times New Roman"/>
          <w:sz w:val="24"/>
        </w:rPr>
        <w:t xml:space="preserve">«ЦДОВ» </w:t>
      </w:r>
      <w:r w:rsidR="00B97364">
        <w:rPr>
          <w:rFonts w:ascii="Times New Roman" w:hAnsi="Times New Roman" w:cs="Times New Roman"/>
          <w:sz w:val="24"/>
        </w:rPr>
        <w:t xml:space="preserve">Эрзинского кожууна </w:t>
      </w:r>
      <w:r w:rsidRPr="00166E99">
        <w:rPr>
          <w:rFonts w:ascii="Times New Roman" w:hAnsi="Times New Roman" w:cs="Times New Roman"/>
          <w:sz w:val="24"/>
        </w:rPr>
        <w:t xml:space="preserve"> способности гибко реагировать на изменения в социуме, удовлетворять образовательные потребности населения, обеспечивая высокое качество образования.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Формирование информации запроса о социальных потребностях заказчика происходит на основе анализа социально-экономических условий города, а также экспресс-опроса, анкетирования детей и родителей, заявок учреждений и организаций.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Анализ потребностей родителей показал, что для них главным является возможность определить способности и склонности ребенка, обеспечить наиболее полное его развитие, заполнить свободное от школы время, удовлетворить желания детей в дополнительном образовании, и затем, дать профессиональные основы деятельности.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Потребности образовательных учреждений направлены на 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D013A3">
        <w:rPr>
          <w:rFonts w:ascii="Times New Roman" w:hAnsi="Times New Roman" w:cs="Times New Roman"/>
          <w:sz w:val="24"/>
        </w:rPr>
        <w:t xml:space="preserve"> Эрзинского кожууна</w:t>
      </w:r>
      <w:r w:rsidRPr="00166E99">
        <w:rPr>
          <w:rFonts w:ascii="Times New Roman" w:hAnsi="Times New Roman" w:cs="Times New Roman"/>
          <w:sz w:val="24"/>
        </w:rPr>
        <w:t>, как учреждение, способное обеспечить интересный и разнообразный досуг детей, вести профессиональную подготовку старшеклассников, обучать детский актив и педагогов различным формам воспитательной работы.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В этой ситуации особо остро встают проблемы адаптации к жизни в современном обществе, раннего профессионального образования, формирования общей культуры личности, что вызывает необходимость решать следующие вопросы: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предоставление каждому ребенку возможности развития своих способностей и талантов направленных на их самоопределение;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получение учащимися профессиональной ориентации;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17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стимулирование творческой активности ребенка, возможностей самообразования, самостоятельного решения возникающих проблем.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Анализ деятельности МБУ </w:t>
      </w:r>
      <w:r w:rsidR="005A26CB">
        <w:rPr>
          <w:rFonts w:ascii="Times New Roman" w:hAnsi="Times New Roman" w:cs="Times New Roman"/>
          <w:sz w:val="24"/>
        </w:rPr>
        <w:t xml:space="preserve">«ЦДОВ» </w:t>
      </w:r>
      <w:r w:rsidR="00D013A3">
        <w:rPr>
          <w:rFonts w:ascii="Times New Roman" w:hAnsi="Times New Roman" w:cs="Times New Roman"/>
          <w:sz w:val="24"/>
        </w:rPr>
        <w:t>Эрзинского кожууна</w:t>
      </w:r>
      <w:r w:rsidRPr="00166E99">
        <w:rPr>
          <w:rFonts w:ascii="Times New Roman" w:hAnsi="Times New Roman" w:cs="Times New Roman"/>
          <w:sz w:val="24"/>
        </w:rPr>
        <w:t xml:space="preserve"> </w:t>
      </w:r>
      <w:r w:rsidR="00D013A3">
        <w:rPr>
          <w:rFonts w:ascii="Times New Roman" w:hAnsi="Times New Roman" w:cs="Times New Roman"/>
          <w:sz w:val="24"/>
        </w:rPr>
        <w:t xml:space="preserve"> </w:t>
      </w:r>
      <w:r w:rsidRPr="00166E99">
        <w:rPr>
          <w:rFonts w:ascii="Times New Roman" w:hAnsi="Times New Roman" w:cs="Times New Roman"/>
          <w:sz w:val="24"/>
        </w:rPr>
        <w:t>показал, что с каждым годом повышаются требования социального заказа на предоставление более качественных услуг в системе дополнительного образования; формируются новые и изменяются уже существующие направления деятельности.</w:t>
      </w:r>
    </w:p>
    <w:p w:rsidR="00166E99" w:rsidRPr="00166E99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Разработка Образовательной программы обусловлена следующими особенностями современной ситуации: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17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необходимость быть конкурентоспособными в современных условиях;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повышение требований к вариативности, качеству и доступности образовательных услуг учреждений дополнительного образования детей;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потребность обновления содержания дополнительного образования в соответствии с интересами детей, потребностями семьи и общества;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необходимость обеспечения инновационного, опережающего характера развития образовательной деятельности при использовании лучших традиций отечественной сферы дополнительного образования и успешных мировых практик;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 стремление педагогов к достижению высоких образовательных результатов, к построению мотивирующего образовательного пространства (посредством внутренней интеграции);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>необходимость дальнейшего развития процессов внешней интеграции (с образовательными учреждениями);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необходимость конструктивного диалога МБУ </w:t>
      </w:r>
      <w:r w:rsidR="005A26CB">
        <w:rPr>
          <w:rFonts w:ascii="Times New Roman" w:hAnsi="Times New Roman" w:cs="Times New Roman"/>
          <w:sz w:val="24"/>
        </w:rPr>
        <w:t xml:space="preserve">«ЦДОВ» </w:t>
      </w:r>
      <w:r w:rsidR="0066231B">
        <w:rPr>
          <w:rFonts w:ascii="Times New Roman" w:hAnsi="Times New Roman" w:cs="Times New Roman"/>
          <w:sz w:val="24"/>
        </w:rPr>
        <w:t>Эрзинского кожууна</w:t>
      </w:r>
      <w:r w:rsidR="0066231B" w:rsidRPr="00166E99">
        <w:rPr>
          <w:rFonts w:ascii="Times New Roman" w:hAnsi="Times New Roman" w:cs="Times New Roman"/>
          <w:sz w:val="24"/>
        </w:rPr>
        <w:t xml:space="preserve"> </w:t>
      </w:r>
      <w:r w:rsidRPr="00166E99">
        <w:rPr>
          <w:rFonts w:ascii="Times New Roman" w:hAnsi="Times New Roman" w:cs="Times New Roman"/>
          <w:sz w:val="24"/>
        </w:rPr>
        <w:t xml:space="preserve"> и местного сообщества, прежде всего родителей, по вопросам воспитания и качества дополнительного образования;</w:t>
      </w:r>
    </w:p>
    <w:p w:rsidR="00166E99" w:rsidRPr="00166E99" w:rsidRDefault="00166E99" w:rsidP="00166E99">
      <w:pPr>
        <w:widowControl w:val="0"/>
        <w:numPr>
          <w:ilvl w:val="0"/>
          <w:numId w:val="6"/>
        </w:numPr>
        <w:spacing w:after="0" w:line="322" w:lineRule="exact"/>
        <w:ind w:firstLine="40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 потребность установления партнерских взаимоотношений с учреждениями науки, культуры, производства, общественными организациями, СМИ и др.</w:t>
      </w:r>
    </w:p>
    <w:p w:rsidR="00166E99" w:rsidRPr="00166E99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466"/>
        </w:tabs>
        <w:spacing w:before="0" w:after="52" w:line="240" w:lineRule="exact"/>
        <w:rPr>
          <w:sz w:val="24"/>
        </w:rPr>
      </w:pPr>
      <w:bookmarkStart w:id="3" w:name="bookmark4"/>
      <w:r w:rsidRPr="00166E99">
        <w:rPr>
          <w:sz w:val="24"/>
        </w:rPr>
        <w:t>Концептуальные подходы и особенности образовательной программы</w:t>
      </w:r>
      <w:bookmarkEnd w:id="3"/>
    </w:p>
    <w:p w:rsidR="00166E99" w:rsidRPr="00166E99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166E99">
        <w:rPr>
          <w:rFonts w:ascii="Times New Roman" w:hAnsi="Times New Roman" w:cs="Times New Roman"/>
          <w:sz w:val="24"/>
        </w:rPr>
        <w:t xml:space="preserve">Дополнительное образование детей - составная часть общего образования, позволяющее обучающимся приобрести устойчивую потребность в познании и творчестве, максимально </w:t>
      </w:r>
      <w:r w:rsidRPr="00166E99">
        <w:rPr>
          <w:rFonts w:ascii="Times New Roman" w:hAnsi="Times New Roman" w:cs="Times New Roman"/>
          <w:sz w:val="24"/>
        </w:rPr>
        <w:lastRenderedPageBreak/>
        <w:t>реализовать себя, самоопределиться профессионально и личностно. Осуществление данной миссии требует от образовательного учреждения создания мотивирующего культуроориентированного образовательного пространства.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  <w:sz w:val="24"/>
        </w:rPr>
        <w:t xml:space="preserve">Под организацией мотивирующего образовательного пространства мы рассматриваем непременно персонифицированное и привлекательное для развивающейся личности, основанное на педагогической </w:t>
      </w:r>
      <w:r w:rsidRPr="0066231B">
        <w:rPr>
          <w:rFonts w:ascii="Times New Roman" w:hAnsi="Times New Roman" w:cs="Times New Roman"/>
        </w:rPr>
        <w:t>поддержке той учебной деятельности, которая порождается внутренней потребностью ребенка. Образовательный процесс рассматривается педагогическим коллективом как единый целенаправленный процесс воспитания и обучения.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Обучение </w:t>
      </w:r>
      <w:r w:rsidRPr="0066231B">
        <w:rPr>
          <w:rStyle w:val="25"/>
          <w:rFonts w:eastAsiaTheme="minorHAnsi"/>
        </w:rPr>
        <w:t xml:space="preserve">- </w:t>
      </w:r>
      <w:r w:rsidRPr="0066231B">
        <w:rPr>
          <w:rFonts w:ascii="Times New Roman" w:hAnsi="Times New Roman" w:cs="Times New Roman"/>
        </w:rPr>
        <w:t>целенаправленный процесс организации деятельности учащихся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учащихся мотивации получения образования в течение всей жизни.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В определении понятия "воспитание" коллектив МБУ </w:t>
      </w:r>
      <w:r w:rsidR="005A26CB">
        <w:rPr>
          <w:rFonts w:ascii="Times New Roman" w:hAnsi="Times New Roman" w:cs="Times New Roman"/>
          <w:sz w:val="24"/>
        </w:rPr>
        <w:t>«ЦДОВ»</w:t>
      </w:r>
      <w:r w:rsidR="0066231B">
        <w:rPr>
          <w:rFonts w:ascii="Times New Roman" w:hAnsi="Times New Roman" w:cs="Times New Roman"/>
          <w:sz w:val="24"/>
        </w:rPr>
        <w:t xml:space="preserve"> Эрзинского кожууна</w:t>
      </w:r>
      <w:r w:rsidRPr="0066231B">
        <w:rPr>
          <w:rFonts w:ascii="Times New Roman" w:hAnsi="Times New Roman" w:cs="Times New Roman"/>
        </w:rPr>
        <w:t xml:space="preserve">  выделяет два аспекта - содержательный (развитие душевных и моральных качеств личности, формирование духовно-нравственных ценностей и социально одобряемых моделей поведения) и процессуальный (это специально организованный/ целенаправленный/ творческий процесс).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 основе Образовательной программы заложена концепция "образовательной мобильности", она направлена на обеспечение персонального жизнетворчества учащихся в контексте позитивной социализации как здесь и сейчас, так и на перспективу в плане их социально-профессионального самоопределения, реализации личных жизненных замыслов и притязаний. "Научиться познавать, научиться делать, научиться жить вместе, научиться жить".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Научным фундаментом Образовательной программы стали гуманистические идеи педагогики и психологии, теоретические разработки К.Д.Ушинского, В.А. Сухомлинского, С.Л.Рубинштейн, В.В. Серикова, Л.С.Выготского, А. Н. Леонтьева.</w:t>
      </w:r>
    </w:p>
    <w:p w:rsidR="00166E99" w:rsidRPr="0066231B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Суть деятельностной методологии состоит в признании способности каждого индивидуума к конструктивному раскрытию собственного потенциала на основе саморазвития при условии создания со стороны педагогов активной образовательной среды, а также партнёрских отношений, способствующих познанию ребёнком самого себя и стимулирующих его свободный личностный выбор.</w:t>
      </w:r>
    </w:p>
    <w:p w:rsidR="00166E99" w:rsidRPr="0066231B" w:rsidRDefault="00166E99" w:rsidP="00166E99">
      <w:pPr>
        <w:spacing w:after="242" w:line="317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Системно-деятельностный подход является ведущим при реализации программы. Основу данного подхода составляет положение о формировании личности в процессе преобразовательной деятельности. И состоит в направлении "всех педагогических мер на организацию интенсивной, постоянно усложняющейся деятельности, ибо только через собственную деятельность человек усваивает науку и культуру, способы познания и преобразования мира, формирует и совершенствует личностные качества".</w:t>
      </w:r>
    </w:p>
    <w:p w:rsidR="00166E99" w:rsidRPr="0066231B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471"/>
        </w:tabs>
        <w:spacing w:before="0" w:after="36" w:line="240" w:lineRule="exact"/>
      </w:pPr>
      <w:bookmarkStart w:id="4" w:name="bookmark5"/>
      <w:r w:rsidRPr="0066231B">
        <w:t>Цели и задачи, приоритетные направления</w:t>
      </w:r>
      <w:bookmarkEnd w:id="4"/>
    </w:p>
    <w:p w:rsidR="00166E99" w:rsidRPr="0066231B" w:rsidRDefault="00166E99" w:rsidP="00166E99">
      <w:pPr>
        <w:pStyle w:val="60"/>
        <w:shd w:val="clear" w:color="auto" w:fill="auto"/>
        <w:spacing w:before="0"/>
      </w:pPr>
      <w:r w:rsidRPr="0066231B">
        <w:rPr>
          <w:rStyle w:val="61"/>
          <w:b/>
          <w:bCs/>
        </w:rPr>
        <w:t>ЦЕЛЬЮ</w:t>
      </w:r>
      <w:r w:rsidRPr="0066231B">
        <w:rPr>
          <w:rStyle w:val="612pt"/>
        </w:rPr>
        <w:t xml:space="preserve"> </w:t>
      </w:r>
      <w:r w:rsidRPr="0066231B">
        <w:t>Образовательной программы являются:</w:t>
      </w:r>
    </w:p>
    <w:p w:rsidR="00166E99" w:rsidRPr="0066231B" w:rsidRDefault="00166E99" w:rsidP="00166E99">
      <w:pPr>
        <w:spacing w:after="0" w:line="312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Создание оптимальных условий для развития, самоопределения и самореализации личности ребенка в различных сферах жизнедеятельности, способной успешно адаптироваться к изменяющемуся миру, осознанно делать свой личностный и профессиональный выбор.</w:t>
      </w:r>
    </w:p>
    <w:p w:rsidR="00166E99" w:rsidRPr="0066231B" w:rsidRDefault="00166E99" w:rsidP="00166E99">
      <w:pPr>
        <w:spacing w:after="0" w:line="312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В соответствии с целью </w:t>
      </w:r>
      <w:r w:rsidRPr="0066231B">
        <w:rPr>
          <w:rStyle w:val="211pt"/>
          <w:rFonts w:eastAsiaTheme="minorHAnsi"/>
        </w:rPr>
        <w:t>основными задачами</w:t>
      </w:r>
      <w:r w:rsidRPr="0066231B">
        <w:rPr>
          <w:rFonts w:ascii="Times New Roman" w:hAnsi="Times New Roman" w:cs="Times New Roman"/>
        </w:rPr>
        <w:t xml:space="preserve"> образовательной деятельности реализации являются: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Обеспечить доступность и равные возможности получения учащимися качественного дополнительного образования в условиях развития вариативности видов образовательных программ.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Совершенствовать содержание, организационные формы, методы, технологическое сопровождение образовательной деятельности с учетом возраста обучающихся;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Содействовать формированию системы знаний, практических умений и навыков учащихся, опыта деятельности и компетенции в выбранном ими виде деятельности (в соответствии с направленностью дополнительной общеразвивающей программы);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Развивать творческие способности и потенциальные возможности личности учащихся, формирование мотивационной потребности познать самого себя, свою индивидуальность.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lastRenderedPageBreak/>
        <w:t>Оказывать содействие в освоении детьми ценностей общества, в котором они живут, и способов самоопределения в них.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Создать условия для активизации проектной, научно-исследовательской деятельности в детских творческих объединениях;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Поддерживать взаимовыгодное сотрудничество с заинтересованными лицами, организациями и учреждениями в решении приоритетных задач, обеспечивающих получение ожидаемых результатов.</w:t>
      </w:r>
    </w:p>
    <w:p w:rsidR="00166E99" w:rsidRPr="0066231B" w:rsidRDefault="00166E99" w:rsidP="00166E99">
      <w:pPr>
        <w:pStyle w:val="60"/>
        <w:shd w:val="clear" w:color="auto" w:fill="auto"/>
        <w:spacing w:before="0" w:line="220" w:lineRule="exact"/>
        <w:jc w:val="left"/>
      </w:pPr>
      <w:r w:rsidRPr="0066231B">
        <w:t>Приоритеты образовательной деятельности:</w:t>
      </w:r>
    </w:p>
    <w:p w:rsidR="00166E99" w:rsidRPr="0066231B" w:rsidRDefault="00166E99" w:rsidP="00166E99">
      <w:pPr>
        <w:spacing w:after="0" w:line="317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Style w:val="211pt"/>
          <w:rFonts w:eastAsiaTheme="minorHAnsi"/>
          <w:lang w:eastAsia="en-US" w:bidi="en-US"/>
        </w:rPr>
        <w:t>•</w:t>
      </w:r>
      <w:r w:rsidRPr="0066231B">
        <w:rPr>
          <w:rFonts w:ascii="Times New Roman" w:hAnsi="Times New Roman" w:cs="Times New Roman"/>
          <w:lang w:bidi="en-US"/>
        </w:rPr>
        <w:t xml:space="preserve"> </w:t>
      </w:r>
      <w:r w:rsidRPr="0066231B">
        <w:rPr>
          <w:rFonts w:ascii="Times New Roman" w:hAnsi="Times New Roman" w:cs="Times New Roman"/>
        </w:rPr>
        <w:t>обновление содержания образовательного процесса за счет внедрения инновационных технологий, совершенствование программного и учебно-методического обеспечения образовательной деятельности;</w:t>
      </w:r>
    </w:p>
    <w:p w:rsidR="00166E99" w:rsidRPr="0066231B" w:rsidRDefault="00166E99" w:rsidP="0066231B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  <w:lang w:bidi="en-US"/>
        </w:rPr>
        <w:t xml:space="preserve"> </w:t>
      </w:r>
      <w:r w:rsidRPr="0066231B">
        <w:rPr>
          <w:rFonts w:ascii="Times New Roman" w:hAnsi="Times New Roman" w:cs="Times New Roman"/>
        </w:rPr>
        <w:t>включение ребенка в практическую, творческую продуктивную деятельность (готовности к продолжению образования, труду, к жизни в семье и обществе, в новой социокультурной среде);</w:t>
      </w:r>
    </w:p>
    <w:p w:rsidR="00166E99" w:rsidRPr="0066231B" w:rsidRDefault="00166E99" w:rsidP="0066231B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выявление, развитие и поддержка талантливых учащихся, а также лиц, проявивших выдающиеся способности;</w:t>
      </w:r>
    </w:p>
    <w:p w:rsidR="00166E99" w:rsidRPr="0066231B" w:rsidRDefault="00166E99" w:rsidP="0066231B">
      <w:pPr>
        <w:pStyle w:val="ae"/>
        <w:numPr>
          <w:ilvl w:val="0"/>
          <w:numId w:val="11"/>
        </w:numPr>
        <w:spacing w:after="56" w:line="317" w:lineRule="exact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  <w:lang w:bidi="en-US"/>
        </w:rPr>
        <w:t xml:space="preserve"> </w:t>
      </w:r>
      <w:r w:rsidRPr="0066231B">
        <w:rPr>
          <w:rFonts w:ascii="Times New Roman" w:hAnsi="Times New Roman" w:cs="Times New Roman"/>
        </w:rPr>
        <w:t>развитие техносферы (исследовательская, конструкторская деятельность), естественнонаучной направленности дополнительного образования.</w:t>
      </w:r>
    </w:p>
    <w:p w:rsidR="00166E99" w:rsidRPr="0066231B" w:rsidRDefault="00166E99" w:rsidP="00166E99">
      <w:pPr>
        <w:spacing w:after="0" w:line="322" w:lineRule="exact"/>
        <w:ind w:firstLine="74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Достижение этих целей направлено на </w:t>
      </w:r>
      <w:r w:rsidRPr="0066231B">
        <w:rPr>
          <w:rStyle w:val="211pt0"/>
          <w:rFonts w:eastAsiaTheme="minorHAnsi"/>
        </w:rPr>
        <w:t xml:space="preserve">формирование личности выпускника. </w:t>
      </w:r>
      <w:r w:rsidRPr="0066231B">
        <w:rPr>
          <w:rFonts w:ascii="Times New Roman" w:hAnsi="Times New Roman" w:cs="Times New Roman"/>
        </w:rPr>
        <w:t xml:space="preserve">Выпускник - равноправный член единого коллектива, имеющий следующие результаты деятельности: </w:t>
      </w:r>
      <w:r w:rsidRPr="0066231B">
        <w:rPr>
          <w:rStyle w:val="211pt"/>
          <w:rFonts w:eastAsiaTheme="minorHAnsi"/>
        </w:rPr>
        <w:t>познавательные: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имеет теоретические знания по дополнительной общеразвивающей программе;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демонстрировать результаты своей работы с использованием компьютерных средств и технологий;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проявляет настойчивость, познавательную активность, творческий подход, стремится к самосовершенствованию;</w:t>
      </w:r>
    </w:p>
    <w:p w:rsidR="00166E99" w:rsidRPr="0066231B" w:rsidRDefault="00166E99" w:rsidP="00166E99">
      <w:pPr>
        <w:pStyle w:val="70"/>
        <w:shd w:val="clear" w:color="auto" w:fill="auto"/>
      </w:pPr>
      <w:r w:rsidRPr="0066231B">
        <w:t>коммуникативные: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17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работать в группе, обладает навыками сотрудничества в различных областях и социальных группах;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отстаивать свою точку зрения;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взаимодействовать со сверстниками и взрослыми в соответствии с общепринятыми нравственными нормами;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владеет коммуникативными умениями на уровне их осознанного применения в процессе общения;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14"/>
        </w:tabs>
        <w:spacing w:after="0" w:line="322" w:lineRule="exact"/>
        <w:ind w:firstLine="40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успешно участвует в различных формах коллективной деятельности; обладает навыками сотрудничества в различных областях и социальных группах;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02" w:lineRule="exact"/>
        <w:ind w:right="5480"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стремится к объективной самооценке. </w:t>
      </w:r>
      <w:r w:rsidRPr="0066231B">
        <w:rPr>
          <w:rStyle w:val="211pt"/>
          <w:rFonts w:eastAsiaTheme="minorHAnsi"/>
        </w:rPr>
        <w:t>регулятивные: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ставить цель, планировать свою работу, прогнозировать результат, контролировать и корректировать свои действия;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владеет навыками работы с различными источниками информации;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ориентироваться в информационных потоках, выделять в них главное и необходимое</w:t>
      </w:r>
    </w:p>
    <w:p w:rsidR="00166E99" w:rsidRPr="0066231B" w:rsidRDefault="00166E99" w:rsidP="00166E99">
      <w:pPr>
        <w:pStyle w:val="70"/>
        <w:shd w:val="clear" w:color="auto" w:fill="auto"/>
        <w:spacing w:line="326" w:lineRule="exact"/>
        <w:jc w:val="both"/>
      </w:pPr>
      <w:r w:rsidRPr="0066231B">
        <w:t>личностные: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осознает возможности своей творческой самореализации;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умеет осознавать и нести ответственность за свои поступки</w:t>
      </w:r>
      <w:r w:rsidRPr="0066231B">
        <w:rPr>
          <w:rStyle w:val="25"/>
          <w:rFonts w:eastAsiaTheme="minorHAnsi"/>
        </w:rPr>
        <w:t>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ведёт здоровый образ жизни, избегает вредных привычек;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проявляет инициативность, самостоятельность в воплощении замыслов;</w:t>
      </w:r>
    </w:p>
    <w:p w:rsidR="00166E99" w:rsidRPr="0066231B" w:rsidRDefault="00166E99" w:rsidP="00166E99">
      <w:pPr>
        <w:widowControl w:val="0"/>
        <w:numPr>
          <w:ilvl w:val="0"/>
          <w:numId w:val="6"/>
        </w:numPr>
        <w:tabs>
          <w:tab w:val="left" w:pos="745"/>
        </w:tabs>
        <w:spacing w:after="0" w:line="326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активный участник мероприятий, конкурсов, выставок.</w:t>
      </w:r>
    </w:p>
    <w:p w:rsidR="00166E99" w:rsidRPr="0066231B" w:rsidRDefault="00166E99" w:rsidP="00166E99">
      <w:pPr>
        <w:spacing w:after="189" w:line="326" w:lineRule="exact"/>
        <w:ind w:firstLine="76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Таким образом, наш выпускник подготовлен к жизненным условиям, учится планировать свои действия, делать выбор, получает возможность профессионального и личностного самоопределения.</w:t>
      </w:r>
    </w:p>
    <w:p w:rsidR="00166E99" w:rsidRPr="0066231B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512"/>
        </w:tabs>
        <w:spacing w:before="0" w:after="0" w:line="240" w:lineRule="exact"/>
      </w:pPr>
      <w:bookmarkStart w:id="5" w:name="bookmark6"/>
      <w:r w:rsidRPr="0066231B">
        <w:t>Планируемые результаты образовательной программы</w:t>
      </w:r>
      <w:bookmarkEnd w:id="5"/>
    </w:p>
    <w:p w:rsidR="00166E99" w:rsidRPr="0066231B" w:rsidRDefault="00166E99" w:rsidP="00166E99">
      <w:pPr>
        <w:spacing w:after="0" w:line="317" w:lineRule="exact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Планируемые результаты реализации </w:t>
      </w:r>
      <w:r w:rsidR="005A26CB">
        <w:rPr>
          <w:rFonts w:ascii="Times New Roman" w:hAnsi="Times New Roman" w:cs="Times New Roman"/>
        </w:rPr>
        <w:t>Образовательной программы в 2025-2026</w:t>
      </w:r>
      <w:r w:rsidRPr="0066231B">
        <w:rPr>
          <w:rFonts w:ascii="Times New Roman" w:hAnsi="Times New Roman" w:cs="Times New Roman"/>
        </w:rPr>
        <w:t xml:space="preserve"> учебном году: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45"/>
        </w:tabs>
        <w:spacing w:after="0" w:line="317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lastRenderedPageBreak/>
        <w:t>Реализация в полном объеме муниципального задания на 2019, 2020 годы (возможное отклонение 5%).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45"/>
        </w:tabs>
        <w:spacing w:after="0" w:line="317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Выполнение в полном объеме учебно-тематического планирования (не менее 95%); комплектование объединений (100%).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54"/>
        </w:tabs>
        <w:spacing w:after="0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Сохранность контингента учащихся (не менее 90 %).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54"/>
        </w:tabs>
        <w:spacing w:after="0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Посещаемость занятий - не менее 95%.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54"/>
        </w:tabs>
        <w:spacing w:after="0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Удовлетворенность качеством образовательных услуг (не менее 95%).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45"/>
        </w:tabs>
        <w:spacing w:after="0" w:line="317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 xml:space="preserve">Для дополнительных общеобразовательных (общеразвивающих) программ </w:t>
      </w:r>
      <w:r w:rsidRPr="0066231B">
        <w:rPr>
          <w:rStyle w:val="26"/>
          <w:rFonts w:eastAsiaTheme="minorHAnsi"/>
        </w:rPr>
        <w:t>ознакомительного уровня</w:t>
      </w:r>
      <w:r w:rsidRPr="0066231B">
        <w:rPr>
          <w:rFonts w:ascii="Times New Roman" w:hAnsi="Times New Roman" w:cs="Times New Roman"/>
        </w:rPr>
        <w:t>: наличие положительных отзывов по итогам реализации программы от детей, родителей.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45"/>
        </w:tabs>
        <w:spacing w:after="0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Для остальных дополнительных общеобразовательных (общеразвивающих) программ результативность участия воспитанников объединения в конкурсах различного уровня по профилю деятельности объединения (результативность не менее 40% от общей численности учащихся).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54"/>
        </w:tabs>
        <w:spacing w:after="0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Использование педагогами инновационных методик обучения (100%).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745"/>
        </w:tabs>
        <w:spacing w:after="0" w:line="317" w:lineRule="exact"/>
        <w:ind w:firstLine="420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Включение воспитанников младшего и среднего школьного возраста в деятельность по ранней профориентации.</w:t>
      </w:r>
    </w:p>
    <w:p w:rsidR="00166E99" w:rsidRPr="0066231B" w:rsidRDefault="00166E99" w:rsidP="00166E99">
      <w:pPr>
        <w:widowControl w:val="0"/>
        <w:numPr>
          <w:ilvl w:val="0"/>
          <w:numId w:val="7"/>
        </w:numPr>
        <w:tabs>
          <w:tab w:val="left" w:pos="850"/>
        </w:tabs>
        <w:spacing w:after="182" w:line="317" w:lineRule="exact"/>
        <w:ind w:firstLine="420"/>
        <w:jc w:val="both"/>
        <w:rPr>
          <w:rFonts w:ascii="Times New Roman" w:hAnsi="Times New Roman" w:cs="Times New Roman"/>
        </w:rPr>
      </w:pPr>
      <w:r w:rsidRPr="0066231B">
        <w:rPr>
          <w:rFonts w:ascii="Times New Roman" w:hAnsi="Times New Roman" w:cs="Times New Roman"/>
        </w:rPr>
        <w:t>Вовлечение в образовательные проекты представителей новых социальных групп.</w:t>
      </w:r>
    </w:p>
    <w:p w:rsidR="00166E99" w:rsidRPr="00807ED8" w:rsidRDefault="00166E99" w:rsidP="00166E99">
      <w:pPr>
        <w:pStyle w:val="42"/>
        <w:keepNext/>
        <w:keepLines/>
        <w:numPr>
          <w:ilvl w:val="0"/>
          <w:numId w:val="5"/>
        </w:numPr>
        <w:shd w:val="clear" w:color="auto" w:fill="auto"/>
        <w:tabs>
          <w:tab w:val="left" w:pos="512"/>
        </w:tabs>
        <w:spacing w:before="0" w:after="0" w:line="240" w:lineRule="exact"/>
        <w:rPr>
          <w:sz w:val="24"/>
        </w:rPr>
      </w:pPr>
      <w:bookmarkStart w:id="6" w:name="bookmark7"/>
      <w:r w:rsidRPr="00807ED8">
        <w:rPr>
          <w:sz w:val="24"/>
        </w:rPr>
        <w:t>Система оценки качества реализации образовательной программы</w:t>
      </w:r>
      <w:bookmarkEnd w:id="6"/>
    </w:p>
    <w:p w:rsidR="00166E99" w:rsidRPr="00807ED8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</w:rPr>
        <w:t>Оценка качества образовательной программы проводится на основе принципов гуманизма и уважения мнения любого участника образовательной деятельности, системности, обязательности, достоверности. Оценка качества реализации образовательной программы проводится на разных уровнях:</w:t>
      </w:r>
    </w:p>
    <w:p w:rsidR="00166E99" w:rsidRPr="00807ED8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807ED8">
        <w:rPr>
          <w:rStyle w:val="211pt"/>
          <w:rFonts w:eastAsiaTheme="minorHAnsi"/>
          <w:sz w:val="24"/>
        </w:rPr>
        <w:t>уровень объединения:</w:t>
      </w:r>
      <w:r w:rsidRPr="00807ED8">
        <w:rPr>
          <w:rFonts w:ascii="Times New Roman" w:hAnsi="Times New Roman" w:cs="Times New Roman"/>
          <w:sz w:val="24"/>
        </w:rPr>
        <w:t xml:space="preserve"> именная сохранность контингента, полнота реализации дополнительной общеобразовательной (общеразвивающей) программы, оценка уровня и качества освоения содержания изучаемой дополнительной общеобразовательной (общеразвивающей) программы по итогам промежуточной аттестации учащихся, оценка достижений учащихся (наличие продукта деятельности, участие в конкурсах и соревнованиях), оценка личностных результатов (участия детей в социально - значимых делах и проектах, сформированность культуры и навыков конструктивного межличностного общения), система работы с родителями, информационная открытость объединения и т.д.;</w:t>
      </w:r>
    </w:p>
    <w:p w:rsidR="00166E99" w:rsidRPr="00807ED8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807ED8">
        <w:rPr>
          <w:rStyle w:val="211pt"/>
          <w:rFonts w:eastAsiaTheme="minorHAnsi"/>
          <w:sz w:val="24"/>
        </w:rPr>
        <w:t>уровень учреждения:</w:t>
      </w:r>
      <w:r w:rsidRPr="00807ED8">
        <w:rPr>
          <w:rFonts w:ascii="Times New Roman" w:hAnsi="Times New Roman" w:cs="Times New Roman"/>
          <w:sz w:val="24"/>
        </w:rPr>
        <w:t xml:space="preserve"> соответствие деятельности МБУ </w:t>
      </w:r>
      <w:r w:rsidR="00D75914">
        <w:rPr>
          <w:rFonts w:ascii="Times New Roman" w:hAnsi="Times New Roman" w:cs="Times New Roman"/>
          <w:sz w:val="24"/>
        </w:rPr>
        <w:t xml:space="preserve">«ЦДОВ» </w:t>
      </w:r>
      <w:r w:rsidR="00807ED8">
        <w:rPr>
          <w:rFonts w:ascii="Times New Roman" w:hAnsi="Times New Roman" w:cs="Times New Roman"/>
          <w:sz w:val="24"/>
        </w:rPr>
        <w:t>Эрзинского кожууна</w:t>
      </w:r>
      <w:r w:rsidRPr="00807ED8">
        <w:rPr>
          <w:rFonts w:ascii="Times New Roman" w:hAnsi="Times New Roman" w:cs="Times New Roman"/>
          <w:sz w:val="24"/>
        </w:rPr>
        <w:t xml:space="preserve"> требованиям законодательства РФ, полнота реализации Муниципального задания, информационная открытость, программное обеспечение, методическое обеспечение, достижения учреждения, сохранность контингента учащихся, результативность участия воспитанников в мероприятиях различного уровня, реализация сетевых проектов, удовлетворенность родителей и законных представителей качеством услуг, создание условий для профессионального совершенствования педагогических кадров и т.д.</w:t>
      </w:r>
    </w:p>
    <w:p w:rsidR="00166E99" w:rsidRPr="00807ED8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</w:rPr>
        <w:t>Результаты для оценки качества реализации образовательной программы собираются</w:t>
      </w:r>
    </w:p>
    <w:p w:rsidR="00166E99" w:rsidRPr="00807ED8" w:rsidRDefault="00166E99" w:rsidP="00166E99">
      <w:pPr>
        <w:spacing w:after="0" w:line="317" w:lineRule="exact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</w:rPr>
        <w:t>через: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lang w:bidi="en-US"/>
        </w:rPr>
        <w:t xml:space="preserve"> </w:t>
      </w:r>
      <w:r w:rsidRPr="00807ED8">
        <w:rPr>
          <w:rFonts w:ascii="Times New Roman" w:hAnsi="Times New Roman" w:cs="Times New Roman"/>
          <w:sz w:val="24"/>
        </w:rPr>
        <w:t>самоанализ деятельности педагога дополнительного образования каждого объединения;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lang w:bidi="en-US"/>
        </w:rPr>
        <w:t xml:space="preserve"> </w:t>
      </w:r>
      <w:r w:rsidRPr="00807ED8">
        <w:rPr>
          <w:rFonts w:ascii="Times New Roman" w:hAnsi="Times New Roman" w:cs="Times New Roman"/>
          <w:sz w:val="24"/>
        </w:rPr>
        <w:t>административный контроль;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</w:rPr>
        <w:t xml:space="preserve">самообследование МБУ </w:t>
      </w:r>
      <w:r w:rsidR="00D75914">
        <w:rPr>
          <w:rFonts w:ascii="Times New Roman" w:hAnsi="Times New Roman" w:cs="Times New Roman"/>
          <w:sz w:val="24"/>
        </w:rPr>
        <w:t xml:space="preserve">«ЦДОВ» </w:t>
      </w:r>
      <w:r w:rsidR="00807ED8">
        <w:rPr>
          <w:rFonts w:ascii="Times New Roman" w:hAnsi="Times New Roman" w:cs="Times New Roman"/>
          <w:sz w:val="24"/>
        </w:rPr>
        <w:t>Эрзинского кожууна;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lang w:bidi="en-US"/>
        </w:rPr>
        <w:t xml:space="preserve"> </w:t>
      </w:r>
      <w:r w:rsidRPr="00807ED8">
        <w:rPr>
          <w:rFonts w:ascii="Times New Roman" w:hAnsi="Times New Roman" w:cs="Times New Roman"/>
          <w:sz w:val="24"/>
        </w:rPr>
        <w:t>изучение и анализ результатов творческих достижений воспитанников, педагогических работников учреждения;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lang w:bidi="en-US"/>
        </w:rPr>
        <w:t xml:space="preserve"> </w:t>
      </w:r>
      <w:r w:rsidRPr="00807ED8">
        <w:rPr>
          <w:rFonts w:ascii="Times New Roman" w:hAnsi="Times New Roman" w:cs="Times New Roman"/>
          <w:sz w:val="24"/>
        </w:rPr>
        <w:t xml:space="preserve">опрос, анкетирование участников реализации образовательной программы по вопросам удовлетворенности качеством образования в МБУ </w:t>
      </w:r>
      <w:r w:rsidR="00871C90">
        <w:rPr>
          <w:rFonts w:ascii="Times New Roman" w:hAnsi="Times New Roman" w:cs="Times New Roman"/>
          <w:sz w:val="24"/>
        </w:rPr>
        <w:t>«ЦДОВ» Эрзинского кожууна</w:t>
      </w:r>
    </w:p>
    <w:p w:rsidR="00166E99" w:rsidRPr="00807ED8" w:rsidRDefault="00166E99" w:rsidP="00807ED8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lang w:bidi="en-US"/>
        </w:rPr>
        <w:t xml:space="preserve"> </w:t>
      </w:r>
      <w:r w:rsidRPr="00807ED8">
        <w:rPr>
          <w:rFonts w:ascii="Times New Roman" w:hAnsi="Times New Roman" w:cs="Times New Roman"/>
          <w:sz w:val="24"/>
        </w:rPr>
        <w:t>собеседование с педагогическими работниками.</w:t>
      </w:r>
    </w:p>
    <w:p w:rsidR="00166E99" w:rsidRPr="00807ED8" w:rsidRDefault="00166E99" w:rsidP="00166E99">
      <w:pPr>
        <w:spacing w:after="302" w:line="317" w:lineRule="exact"/>
        <w:ind w:firstLine="740"/>
        <w:jc w:val="both"/>
        <w:rPr>
          <w:rFonts w:ascii="Times New Roman" w:hAnsi="Times New Roman" w:cs="Times New Roman"/>
        </w:rPr>
      </w:pPr>
      <w:r w:rsidRPr="00807ED8">
        <w:rPr>
          <w:rFonts w:ascii="Times New Roman" w:hAnsi="Times New Roman" w:cs="Times New Roman"/>
        </w:rPr>
        <w:lastRenderedPageBreak/>
        <w:t xml:space="preserve">Полученные результаты анализируются и представляются в виде отчета о деятельности МБУ </w:t>
      </w:r>
      <w:r w:rsidR="00F02E5A">
        <w:rPr>
          <w:rFonts w:ascii="Times New Roman" w:hAnsi="Times New Roman" w:cs="Times New Roman"/>
          <w:sz w:val="24"/>
        </w:rPr>
        <w:t xml:space="preserve">«ЦДОВ» </w:t>
      </w:r>
      <w:r w:rsidR="00807ED8" w:rsidRPr="00807ED8">
        <w:rPr>
          <w:rFonts w:ascii="Times New Roman" w:hAnsi="Times New Roman" w:cs="Times New Roman"/>
          <w:sz w:val="24"/>
        </w:rPr>
        <w:t>Эрзинского кожууна</w:t>
      </w:r>
      <w:r w:rsidR="00807ED8" w:rsidRPr="00807ED8">
        <w:rPr>
          <w:rFonts w:ascii="Times New Roman" w:hAnsi="Times New Roman" w:cs="Times New Roman"/>
        </w:rPr>
        <w:t xml:space="preserve"> </w:t>
      </w:r>
      <w:r w:rsidRPr="00807ED8">
        <w:rPr>
          <w:rFonts w:ascii="Times New Roman" w:hAnsi="Times New Roman" w:cs="Times New Roman"/>
        </w:rPr>
        <w:t xml:space="preserve"> </w:t>
      </w:r>
      <w:r w:rsidR="00807ED8" w:rsidRPr="00807ED8">
        <w:rPr>
          <w:rFonts w:ascii="Times New Roman" w:hAnsi="Times New Roman" w:cs="Times New Roman"/>
        </w:rPr>
        <w:t xml:space="preserve"> </w:t>
      </w:r>
      <w:r w:rsidRPr="00807ED8">
        <w:rPr>
          <w:rFonts w:ascii="Times New Roman" w:hAnsi="Times New Roman" w:cs="Times New Roman"/>
        </w:rPr>
        <w:t xml:space="preserve"> по итогам учебного года, Публичного отчета, результатов самообследования.</w:t>
      </w:r>
    </w:p>
    <w:p w:rsidR="00166E99" w:rsidRPr="00807ED8" w:rsidRDefault="00166E99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РАЗДЕЛ II.</w:t>
      </w:r>
    </w:p>
    <w:p w:rsidR="00166E99" w:rsidRPr="00807ED8" w:rsidRDefault="00166E99" w:rsidP="00166E99">
      <w:pPr>
        <w:spacing w:after="107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СОДЕРЖАТЕЛЬНЫЙ РАЗДЕЛ ОБРАЗОВАТЕЛЬНОЙ ПРОГРАММЫ</w:t>
      </w:r>
    </w:p>
    <w:p w:rsidR="00166E99" w:rsidRPr="00807ED8" w:rsidRDefault="00166E99" w:rsidP="00166E99">
      <w:pPr>
        <w:spacing w:after="182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Содержательный блок программы - основное экспериментальное поле педагогов дополнительного образования. Сегодня ценность заключается не там, где мир воспринимается по схеме: знаю - не знаю, умею - не умею, владею - не владею, а там, где есть тезис: ищу - и нахожу, думаю и узнаю, тренируюсь - и делаю. На первый план выходит личность ученика, готовность его к самостоятельной деятельности, умение принимать решения и доводить их до исполнения.</w:t>
      </w:r>
    </w:p>
    <w:p w:rsidR="00166E99" w:rsidRPr="00807ED8" w:rsidRDefault="00166E99" w:rsidP="00166E99">
      <w:pPr>
        <w:pStyle w:val="42"/>
        <w:keepNext/>
        <w:keepLines/>
        <w:shd w:val="clear" w:color="auto" w:fill="auto"/>
        <w:spacing w:before="0" w:after="0" w:line="240" w:lineRule="exact"/>
        <w:rPr>
          <w:sz w:val="24"/>
          <w:szCs w:val="24"/>
        </w:rPr>
      </w:pPr>
      <w:bookmarkStart w:id="7" w:name="bookmark8"/>
      <w:r w:rsidRPr="00807ED8">
        <w:rPr>
          <w:sz w:val="24"/>
          <w:szCs w:val="24"/>
        </w:rPr>
        <w:t>2.1. Учебный план, его обоснование</w:t>
      </w:r>
      <w:bookmarkEnd w:id="7"/>
    </w:p>
    <w:p w:rsidR="00166E99" w:rsidRPr="00807ED8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 xml:space="preserve">Особенности содержания образования и организации образовательного процесса определяются совокупностью дополнительных общеразвивающих программ и учебным планом МБУ </w:t>
      </w:r>
      <w:r w:rsidR="00F02E5A">
        <w:rPr>
          <w:rFonts w:ascii="Times New Roman" w:hAnsi="Times New Roman" w:cs="Times New Roman"/>
          <w:sz w:val="24"/>
        </w:rPr>
        <w:t>«ЦДОВ»</w:t>
      </w:r>
      <w:r w:rsidR="00807ED8">
        <w:rPr>
          <w:rFonts w:ascii="Times New Roman" w:hAnsi="Times New Roman" w:cs="Times New Roman"/>
          <w:sz w:val="24"/>
        </w:rPr>
        <w:t xml:space="preserve"> Эрзинского кожууна</w:t>
      </w:r>
      <w:r w:rsidR="00807ED8" w:rsidRPr="00807ED8">
        <w:rPr>
          <w:rFonts w:ascii="Times New Roman" w:hAnsi="Times New Roman" w:cs="Times New Roman"/>
          <w:sz w:val="24"/>
          <w:szCs w:val="24"/>
        </w:rPr>
        <w:t xml:space="preserve"> </w:t>
      </w:r>
      <w:r w:rsidR="00807ED8">
        <w:rPr>
          <w:rFonts w:ascii="Times New Roman" w:hAnsi="Times New Roman" w:cs="Times New Roman"/>
          <w:sz w:val="24"/>
          <w:szCs w:val="24"/>
        </w:rPr>
        <w:t xml:space="preserve"> </w:t>
      </w:r>
      <w:r w:rsidRPr="00807ED8">
        <w:rPr>
          <w:rFonts w:ascii="Times New Roman" w:hAnsi="Times New Roman" w:cs="Times New Roman"/>
          <w:sz w:val="24"/>
          <w:szCs w:val="24"/>
        </w:rPr>
        <w:t xml:space="preserve"> учреждения (Приложение). Учебный план составляется ежегодно, утверждается директором и определяет перечень, направленность, трудоемкость и распределение по периодам обучения и возрастным категориям учащихся в соответствии с утвержденными педагогическим советом дополнительных общеобразовательных (общеразвивающих) программ.</w:t>
      </w:r>
    </w:p>
    <w:p w:rsidR="00166E99" w:rsidRPr="00807ED8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Учебный план обеспечивает:</w:t>
      </w:r>
    </w:p>
    <w:p w:rsidR="00166E99" w:rsidRPr="00807ED8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организацию образовательного процесса в соответствии с целями и задачами учреждения;</w:t>
      </w:r>
    </w:p>
    <w:p w:rsidR="00166E99" w:rsidRPr="00807ED8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реализацию права детей на получение дополнительного образования.</w:t>
      </w:r>
    </w:p>
    <w:p w:rsidR="00166E99" w:rsidRPr="00807ED8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>Участниками образовательного процесса в учреждении являются дети преимущественно от 5 до 18 лет.</w:t>
      </w:r>
    </w:p>
    <w:p w:rsidR="00166E99" w:rsidRPr="00807ED8" w:rsidRDefault="00F02E5A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2025-2026</w:t>
      </w:r>
      <w:r w:rsidR="00166E99" w:rsidRPr="00807ED8">
        <w:rPr>
          <w:rFonts w:ascii="Times New Roman" w:hAnsi="Times New Roman" w:cs="Times New Roman"/>
          <w:sz w:val="24"/>
          <w:szCs w:val="24"/>
        </w:rPr>
        <w:t xml:space="preserve"> учебном году МБУ </w:t>
      </w:r>
      <w:r>
        <w:rPr>
          <w:rFonts w:ascii="Times New Roman" w:hAnsi="Times New Roman" w:cs="Times New Roman"/>
          <w:sz w:val="24"/>
        </w:rPr>
        <w:t xml:space="preserve">«ЦДОВ» </w:t>
      </w:r>
      <w:r w:rsidR="00807ED8">
        <w:rPr>
          <w:rFonts w:ascii="Times New Roman" w:hAnsi="Times New Roman" w:cs="Times New Roman"/>
          <w:sz w:val="24"/>
        </w:rPr>
        <w:t>Эрзинского кожууна</w:t>
      </w:r>
      <w:r w:rsidR="00166E99" w:rsidRPr="00807ED8">
        <w:rPr>
          <w:rFonts w:ascii="Times New Roman" w:hAnsi="Times New Roman" w:cs="Times New Roman"/>
          <w:sz w:val="24"/>
          <w:szCs w:val="24"/>
        </w:rPr>
        <w:t xml:space="preserve"> </w:t>
      </w:r>
      <w:r w:rsidR="00807ED8">
        <w:rPr>
          <w:rFonts w:ascii="Times New Roman" w:hAnsi="Times New Roman" w:cs="Times New Roman"/>
          <w:sz w:val="24"/>
          <w:szCs w:val="24"/>
        </w:rPr>
        <w:t xml:space="preserve">  сформировано 18</w:t>
      </w:r>
      <w:r w:rsidR="00166E99" w:rsidRPr="00807ED8">
        <w:rPr>
          <w:rFonts w:ascii="Times New Roman" w:hAnsi="Times New Roman" w:cs="Times New Roman"/>
          <w:sz w:val="24"/>
          <w:szCs w:val="24"/>
        </w:rPr>
        <w:t xml:space="preserve"> творческих </w:t>
      </w:r>
      <w:r>
        <w:rPr>
          <w:rFonts w:ascii="Times New Roman" w:hAnsi="Times New Roman" w:cs="Times New Roman"/>
          <w:sz w:val="24"/>
          <w:szCs w:val="24"/>
        </w:rPr>
        <w:t>объединений с общим охватом 273</w:t>
      </w:r>
      <w:r w:rsidR="00807ED8">
        <w:rPr>
          <w:rFonts w:ascii="Times New Roman" w:hAnsi="Times New Roman" w:cs="Times New Roman"/>
          <w:sz w:val="24"/>
          <w:szCs w:val="24"/>
        </w:rPr>
        <w:t xml:space="preserve"> учащихся.</w:t>
      </w:r>
      <w:r w:rsidR="00166E99" w:rsidRPr="00807ED8">
        <w:rPr>
          <w:rFonts w:ascii="Times New Roman" w:hAnsi="Times New Roman" w:cs="Times New Roman"/>
          <w:sz w:val="24"/>
          <w:szCs w:val="24"/>
        </w:rPr>
        <w:t xml:space="preserve"> Общее число педагогичес</w:t>
      </w:r>
      <w:r w:rsidR="00807ED8">
        <w:rPr>
          <w:rFonts w:ascii="Times New Roman" w:hAnsi="Times New Roman" w:cs="Times New Roman"/>
          <w:sz w:val="24"/>
          <w:szCs w:val="24"/>
        </w:rPr>
        <w:t>ких часов составляет 432 часов на бюджетной основе</w:t>
      </w:r>
    </w:p>
    <w:p w:rsidR="00FB3595" w:rsidRDefault="00166E99" w:rsidP="00FB3595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 xml:space="preserve">Содержательная часть учебного плана МБУ </w:t>
      </w:r>
      <w:r w:rsidR="00F02E5A">
        <w:rPr>
          <w:rFonts w:ascii="Times New Roman" w:hAnsi="Times New Roman" w:cs="Times New Roman"/>
          <w:sz w:val="24"/>
        </w:rPr>
        <w:t xml:space="preserve">«ЦДОВ» </w:t>
      </w:r>
      <w:r w:rsidR="00807ED8">
        <w:rPr>
          <w:rFonts w:ascii="Times New Roman" w:hAnsi="Times New Roman" w:cs="Times New Roman"/>
          <w:sz w:val="24"/>
        </w:rPr>
        <w:t>Эрзинского кожууна</w:t>
      </w:r>
      <w:r w:rsidRPr="00807ED8">
        <w:rPr>
          <w:rFonts w:ascii="Times New Roman" w:hAnsi="Times New Roman" w:cs="Times New Roman"/>
          <w:sz w:val="24"/>
          <w:szCs w:val="24"/>
        </w:rPr>
        <w:t xml:space="preserve"> </w:t>
      </w:r>
      <w:r w:rsidR="00807ED8">
        <w:rPr>
          <w:rFonts w:ascii="Times New Roman" w:hAnsi="Times New Roman" w:cs="Times New Roman"/>
          <w:sz w:val="24"/>
          <w:szCs w:val="24"/>
        </w:rPr>
        <w:t xml:space="preserve"> </w:t>
      </w:r>
      <w:r w:rsidRPr="00807ED8">
        <w:rPr>
          <w:rFonts w:ascii="Times New Roman" w:hAnsi="Times New Roman" w:cs="Times New Roman"/>
          <w:sz w:val="24"/>
          <w:szCs w:val="24"/>
        </w:rPr>
        <w:t xml:space="preserve"> формируется по блокам, которые соответствуют направленности образовательных программ: технической, </w:t>
      </w:r>
      <w:r w:rsidR="00807ED8">
        <w:rPr>
          <w:rFonts w:ascii="Times New Roman" w:hAnsi="Times New Roman" w:cs="Times New Roman"/>
          <w:sz w:val="24"/>
          <w:szCs w:val="24"/>
        </w:rPr>
        <w:t xml:space="preserve"> </w:t>
      </w:r>
      <w:r w:rsidRPr="00807ED8">
        <w:rPr>
          <w:rFonts w:ascii="Times New Roman" w:hAnsi="Times New Roman" w:cs="Times New Roman"/>
          <w:sz w:val="24"/>
          <w:szCs w:val="24"/>
        </w:rPr>
        <w:t xml:space="preserve"> художественной, </w:t>
      </w:r>
      <w:r w:rsidR="00807ED8">
        <w:rPr>
          <w:rFonts w:ascii="Times New Roman" w:hAnsi="Times New Roman" w:cs="Times New Roman"/>
          <w:sz w:val="24"/>
          <w:szCs w:val="24"/>
        </w:rPr>
        <w:t xml:space="preserve"> </w:t>
      </w:r>
      <w:r w:rsidR="00FB3595">
        <w:rPr>
          <w:rFonts w:ascii="Times New Roman" w:hAnsi="Times New Roman" w:cs="Times New Roman"/>
          <w:sz w:val="24"/>
          <w:szCs w:val="24"/>
        </w:rPr>
        <w:t xml:space="preserve"> социально-гуманитарной, туристко-краеведческое, физкультурно-спортивной.</w:t>
      </w:r>
    </w:p>
    <w:tbl>
      <w:tblPr>
        <w:tblOverlap w:val="never"/>
        <w:tblW w:w="864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3814"/>
        <w:gridCol w:w="2064"/>
        <w:gridCol w:w="2122"/>
      </w:tblGrid>
      <w:tr w:rsidR="00FC3A2F" w:rsidRPr="00807ED8" w:rsidTr="00FB3595">
        <w:trPr>
          <w:trHeight w:hRule="exact" w:val="322"/>
          <w:jc w:val="center"/>
        </w:trPr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60" w:line="24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№</w:t>
            </w:r>
          </w:p>
          <w:p w:rsidR="00FC3A2F" w:rsidRPr="00807ED8" w:rsidRDefault="00FC3A2F" w:rsidP="00FC3A2F">
            <w:pPr>
              <w:framePr w:w="8803" w:wrap="notBeside" w:vAnchor="text" w:hAnchor="page" w:x="1711" w:y="78"/>
              <w:spacing w:before="60" w:after="0" w:line="24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п/п</w:t>
            </w:r>
          </w:p>
        </w:tc>
        <w:tc>
          <w:tcPr>
            <w:tcW w:w="3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Направленность образовательной программы</w:t>
            </w:r>
          </w:p>
        </w:tc>
        <w:tc>
          <w:tcPr>
            <w:tcW w:w="41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Общее количество</w:t>
            </w:r>
          </w:p>
        </w:tc>
      </w:tr>
      <w:tr w:rsidR="00FC3A2F" w:rsidRPr="00807ED8" w:rsidTr="00FB3595">
        <w:trPr>
          <w:trHeight w:hRule="exact" w:val="307"/>
          <w:jc w:val="center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группы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учащиеся</w:t>
            </w:r>
          </w:p>
        </w:tc>
      </w:tr>
      <w:tr w:rsidR="00FC3A2F" w:rsidRPr="00807ED8" w:rsidTr="00FB3595">
        <w:trPr>
          <w:trHeight w:hRule="exact" w:val="302"/>
          <w:jc w:val="center"/>
        </w:trPr>
        <w:tc>
          <w:tcPr>
            <w:tcW w:w="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C3A2F" w:rsidP="00FC3A2F">
            <w:pPr>
              <w:framePr w:w="8803" w:wrap="notBeside" w:vAnchor="text" w:hAnchor="page" w:x="1711" w:y="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бюджет</w:t>
            </w:r>
          </w:p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 xml:space="preserve"> </w:t>
            </w:r>
          </w:p>
        </w:tc>
      </w:tr>
      <w:tr w:rsidR="00FC3A2F" w:rsidRPr="00807ED8" w:rsidTr="00FB3595">
        <w:trPr>
          <w:trHeight w:hRule="exact" w:val="307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B3595">
            <w:pPr>
              <w:framePr w:w="8803" w:wrap="notBeside" w:vAnchor="text" w:hAnchor="page" w:x="1711" w:y="78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Художественная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FC3A2F" w:rsidRPr="00807ED8" w:rsidTr="00FB3595">
        <w:trPr>
          <w:trHeight w:hRule="exact" w:val="307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2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Социально-гуманитарная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C3A2F" w:rsidRPr="00807ED8" w:rsidTr="00FB3595">
        <w:trPr>
          <w:trHeight w:hRule="exact" w:val="307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C3A2F" w:rsidP="00FC3A2F">
            <w:pPr>
              <w:framePr w:w="8803" w:wrap="notBeside" w:vAnchor="text" w:hAnchor="page" w:x="1711" w:y="78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807ED8">
              <w:rPr>
                <w:rStyle w:val="20"/>
                <w:rFonts w:eastAsiaTheme="minorHAnsi"/>
              </w:rPr>
              <w:t>Техническая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3A2F" w:rsidRPr="00807ED8" w:rsidRDefault="00FB3595" w:rsidP="00FC3A2F">
            <w:pPr>
              <w:framePr w:w="8803" w:wrap="notBeside" w:vAnchor="text" w:hAnchor="page" w:x="1711" w:y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C3A2F" w:rsidRPr="00807ED8" w:rsidTr="00FB3595">
        <w:trPr>
          <w:trHeight w:hRule="exact" w:val="336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3A2F" w:rsidRPr="00807ED8" w:rsidRDefault="00FB3595" w:rsidP="00FB3595">
            <w:pPr>
              <w:framePr w:w="8803" w:wrap="notBeside" w:vAnchor="text" w:hAnchor="page" w:x="1711" w:y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3A2F" w:rsidRPr="00807ED8" w:rsidRDefault="00FB3595" w:rsidP="00FB3595">
            <w:pPr>
              <w:framePr w:w="8803" w:wrap="notBeside" w:vAnchor="text" w:hAnchor="page" w:x="1711" w:y="78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Туристко-краеведческое 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 xml:space="preserve">      2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3A2F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B3595" w:rsidRPr="00807ED8" w:rsidTr="00FB3595">
        <w:trPr>
          <w:trHeight w:hRule="exact" w:val="336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3595" w:rsidRPr="00807ED8" w:rsidRDefault="00FB3595" w:rsidP="00FB3595">
            <w:pPr>
              <w:framePr w:w="8803" w:wrap="notBeside" w:vAnchor="text" w:hAnchor="page" w:x="1711" w:y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3595" w:rsidRPr="00807ED8" w:rsidRDefault="00FB3595" w:rsidP="00FB3595">
            <w:pPr>
              <w:framePr w:w="8803" w:wrap="notBeside" w:vAnchor="text" w:hAnchor="page" w:x="1711" w:y="78"/>
              <w:spacing w:after="0" w:line="24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     Физкультурно-спортивная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595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      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3595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FB3595" w:rsidRPr="00807ED8" w:rsidTr="00FB3595">
        <w:trPr>
          <w:trHeight w:hRule="exact" w:val="336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3595" w:rsidRDefault="00FB3595" w:rsidP="00FB3595">
            <w:pPr>
              <w:framePr w:w="8803" w:wrap="notBeside" w:vAnchor="text" w:hAnchor="page" w:x="1711" w:y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3595" w:rsidRPr="00807ED8" w:rsidRDefault="00FB3595" w:rsidP="00FC3A2F">
            <w:pPr>
              <w:framePr w:w="8803" w:wrap="notBeside" w:vAnchor="text" w:hAnchor="page" w:x="1711" w:y="78"/>
              <w:spacing w:after="0" w:line="240" w:lineRule="exact"/>
              <w:jc w:val="right"/>
              <w:rPr>
                <w:rStyle w:val="20"/>
                <w:rFonts w:eastAsiaTheme="minorHAnsi"/>
              </w:rPr>
            </w:pPr>
            <w:r w:rsidRPr="00807ED8">
              <w:rPr>
                <w:rStyle w:val="20"/>
                <w:rFonts w:eastAsiaTheme="minorHAnsi"/>
              </w:rPr>
              <w:t>Всего: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3595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 xml:space="preserve">      16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3595" w:rsidRDefault="00FB3595" w:rsidP="00FC3A2F">
            <w:pPr>
              <w:framePr w:w="8803" w:wrap="notBeside" w:vAnchor="text" w:hAnchor="page" w:x="1711" w:y="78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</w:tbl>
    <w:p w:rsidR="00FC3A2F" w:rsidRPr="00807ED8" w:rsidRDefault="00FC3A2F" w:rsidP="00FC3A2F">
      <w:pPr>
        <w:framePr w:w="8803" w:wrap="notBeside" w:vAnchor="text" w:hAnchor="page" w:x="1711" w:y="78"/>
        <w:rPr>
          <w:rFonts w:ascii="Times New Roman" w:hAnsi="Times New Roman" w:cs="Times New Roman"/>
          <w:sz w:val="24"/>
          <w:szCs w:val="24"/>
        </w:rPr>
      </w:pPr>
    </w:p>
    <w:p w:rsidR="00FC3A2F" w:rsidRPr="00807ED8" w:rsidRDefault="00FC3A2F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</w:p>
    <w:p w:rsidR="00166E99" w:rsidRPr="00807ED8" w:rsidRDefault="00166E99" w:rsidP="00166E99">
      <w:pPr>
        <w:spacing w:before="35"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 xml:space="preserve">Занятия проводятся в </w:t>
      </w:r>
      <w:r w:rsidR="00FC3A2F">
        <w:rPr>
          <w:rFonts w:ascii="Times New Roman" w:hAnsi="Times New Roman" w:cs="Times New Roman"/>
          <w:sz w:val="24"/>
          <w:szCs w:val="24"/>
        </w:rPr>
        <w:t>рабочие дни</w:t>
      </w:r>
      <w:r w:rsidRPr="00807ED8">
        <w:rPr>
          <w:rFonts w:ascii="Times New Roman" w:hAnsi="Times New Roman" w:cs="Times New Roman"/>
          <w:sz w:val="24"/>
          <w:szCs w:val="24"/>
        </w:rPr>
        <w:t xml:space="preserve"> недели, </w:t>
      </w:r>
      <w:r w:rsidR="00FC3A2F">
        <w:rPr>
          <w:rFonts w:ascii="Times New Roman" w:hAnsi="Times New Roman" w:cs="Times New Roman"/>
          <w:sz w:val="24"/>
          <w:szCs w:val="24"/>
        </w:rPr>
        <w:t>в</w:t>
      </w:r>
      <w:r w:rsidR="00780FDF">
        <w:rPr>
          <w:rFonts w:ascii="Times New Roman" w:hAnsi="Times New Roman" w:cs="Times New Roman"/>
          <w:sz w:val="24"/>
          <w:szCs w:val="24"/>
        </w:rPr>
        <w:t xml:space="preserve"> каникулярное время организуется временно-досуговый центр</w:t>
      </w:r>
      <w:r w:rsidRPr="00807ED8">
        <w:rPr>
          <w:rFonts w:ascii="Times New Roman" w:hAnsi="Times New Roman" w:cs="Times New Roman"/>
          <w:sz w:val="24"/>
          <w:szCs w:val="24"/>
        </w:rPr>
        <w:t>. Занятия организованы в 2 смены.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807ED8">
        <w:rPr>
          <w:rFonts w:ascii="Times New Roman" w:hAnsi="Times New Roman" w:cs="Times New Roman"/>
          <w:sz w:val="24"/>
          <w:szCs w:val="24"/>
        </w:rPr>
        <w:t xml:space="preserve">Учебный план сбалансирован относительно нагрузки </w:t>
      </w:r>
      <w:r w:rsidR="00780FDF">
        <w:rPr>
          <w:rFonts w:ascii="Times New Roman" w:hAnsi="Times New Roman" w:cs="Times New Roman"/>
          <w:sz w:val="24"/>
          <w:szCs w:val="24"/>
        </w:rPr>
        <w:t>об</w:t>
      </w:r>
      <w:r w:rsidRPr="00807ED8">
        <w:rPr>
          <w:rFonts w:ascii="Times New Roman" w:hAnsi="Times New Roman" w:cs="Times New Roman"/>
          <w:sz w:val="24"/>
          <w:szCs w:val="24"/>
        </w:rPr>
        <w:t>уча</w:t>
      </w:r>
      <w:r w:rsidR="00780FDF">
        <w:rPr>
          <w:rFonts w:ascii="Times New Roman" w:hAnsi="Times New Roman" w:cs="Times New Roman"/>
          <w:sz w:val="24"/>
          <w:szCs w:val="24"/>
        </w:rPr>
        <w:t>ю</w:t>
      </w:r>
      <w:r w:rsidRPr="00807ED8">
        <w:rPr>
          <w:rFonts w:ascii="Times New Roman" w:hAnsi="Times New Roman" w:cs="Times New Roman"/>
          <w:sz w:val="24"/>
          <w:szCs w:val="24"/>
        </w:rPr>
        <w:t xml:space="preserve">щихся: учитывается режим образовательного процесса и то, что занятия в МБУ </w:t>
      </w:r>
      <w:r w:rsidR="00780FDF">
        <w:rPr>
          <w:rFonts w:ascii="Times New Roman" w:hAnsi="Times New Roman" w:cs="Times New Roman"/>
          <w:sz w:val="24"/>
          <w:szCs w:val="24"/>
        </w:rPr>
        <w:t>«ЦДОВ»</w:t>
      </w:r>
      <w:r w:rsidR="003672C2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Pr="00807ED8">
        <w:rPr>
          <w:rFonts w:ascii="Times New Roman" w:hAnsi="Times New Roman" w:cs="Times New Roman"/>
          <w:sz w:val="24"/>
          <w:szCs w:val="24"/>
        </w:rPr>
        <w:t xml:space="preserve"> </w:t>
      </w:r>
      <w:r w:rsidR="003672C2">
        <w:rPr>
          <w:rFonts w:ascii="Times New Roman" w:hAnsi="Times New Roman" w:cs="Times New Roman"/>
          <w:sz w:val="24"/>
          <w:szCs w:val="24"/>
        </w:rPr>
        <w:t xml:space="preserve"> </w:t>
      </w:r>
      <w:r w:rsidRPr="00807ED8">
        <w:rPr>
          <w:rFonts w:ascii="Times New Roman" w:hAnsi="Times New Roman" w:cs="Times New Roman"/>
          <w:sz w:val="24"/>
          <w:szCs w:val="24"/>
        </w:rPr>
        <w:t>являются дополнительной нагрузкой к учебным занятиям детей и подростков в общеобразовательных учреждениях</w:t>
      </w:r>
      <w:r>
        <w:t xml:space="preserve">. </w:t>
      </w:r>
      <w:r w:rsidRPr="003672C2">
        <w:rPr>
          <w:rFonts w:ascii="Times New Roman" w:hAnsi="Times New Roman" w:cs="Times New Roman"/>
          <w:sz w:val="24"/>
        </w:rPr>
        <w:t xml:space="preserve">Учебный план сформирован из расчета 36 учебных недель. Продолжительность </w:t>
      </w:r>
      <w:r w:rsidRPr="003672C2">
        <w:rPr>
          <w:rFonts w:ascii="Times New Roman" w:hAnsi="Times New Roman" w:cs="Times New Roman"/>
          <w:sz w:val="24"/>
        </w:rPr>
        <w:lastRenderedPageBreak/>
        <w:t>занятий, предельная нагрузка и учебный режим устанавливаются в соответствии с возрастными и психофизическими особенностями учащихся, нормами СанПиН 2.4.4.3172-14.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Основной формой обучения является очная форма.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Основной формой организации образовательного процесса является аудиторное учебное (учебно-тренировочное) занятие. Аудиторное учебное (учебно-тренировочное) занятие: теоретическое, практическое или комбинированное.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Занятия в объединениях могут проводиться по группам (постоянного/переменного состава), индивидуально или всем составом объединения.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При реализации дополнительных общеобразовательных общеразвивающих программ могут предусматриваться как аудиторные, так и внеаудиторные (самостоятельные) занятия, которые проводятся по группам или индивидуально. Формы аудиторных занятий конкретизируются в дополнительных общеобразовательных общеразвивающих программах.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В соответствии со спецификой, дополнительной образовательной программой, для работы с одаренными детьми и детьми с ограниченными возможностями, могут проводиться индивидуальные занятия и занятия малыми группами.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Численный состав объединений, продолжительность занятий установлены в соответствии с характером деятельности, возрастом учащихся, условиями работы, образовательной программой. Наполняемость групп перво</w:t>
      </w:r>
      <w:r w:rsidR="00612B3E">
        <w:rPr>
          <w:rFonts w:ascii="Times New Roman" w:hAnsi="Times New Roman" w:cs="Times New Roman"/>
          <w:sz w:val="24"/>
        </w:rPr>
        <w:t>го года обучения - допустимая 20</w:t>
      </w:r>
      <w:r w:rsidRPr="003672C2">
        <w:rPr>
          <w:rFonts w:ascii="Times New Roman" w:hAnsi="Times New Roman" w:cs="Times New Roman"/>
          <w:sz w:val="24"/>
        </w:rPr>
        <w:t xml:space="preserve"> человек, второго и</w:t>
      </w:r>
      <w:r w:rsidR="00612B3E">
        <w:rPr>
          <w:rFonts w:ascii="Times New Roman" w:hAnsi="Times New Roman" w:cs="Times New Roman"/>
          <w:sz w:val="24"/>
        </w:rPr>
        <w:t xml:space="preserve"> последующих годов обучения – от 15 до 20</w:t>
      </w:r>
      <w:r w:rsidRPr="003672C2">
        <w:rPr>
          <w:rFonts w:ascii="Times New Roman" w:hAnsi="Times New Roman" w:cs="Times New Roman"/>
          <w:sz w:val="24"/>
        </w:rPr>
        <w:t xml:space="preserve"> человек.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 xml:space="preserve">Данный вариант учебного плана МБУ </w:t>
      </w:r>
      <w:r w:rsidR="00612B3E">
        <w:rPr>
          <w:rFonts w:ascii="Times New Roman" w:hAnsi="Times New Roman" w:cs="Times New Roman"/>
          <w:sz w:val="24"/>
        </w:rPr>
        <w:t>«ЦДОВ»</w:t>
      </w:r>
      <w:r w:rsidR="003672C2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="003672C2" w:rsidRPr="003672C2">
        <w:rPr>
          <w:rFonts w:ascii="Times New Roman" w:hAnsi="Times New Roman" w:cs="Times New Roman"/>
          <w:sz w:val="24"/>
        </w:rPr>
        <w:t xml:space="preserve"> </w:t>
      </w:r>
      <w:r w:rsidR="003672C2">
        <w:rPr>
          <w:rFonts w:ascii="Times New Roman" w:hAnsi="Times New Roman" w:cs="Times New Roman"/>
          <w:sz w:val="24"/>
        </w:rPr>
        <w:t xml:space="preserve"> </w:t>
      </w:r>
      <w:r w:rsidRPr="003672C2">
        <w:rPr>
          <w:rFonts w:ascii="Times New Roman" w:hAnsi="Times New Roman" w:cs="Times New Roman"/>
          <w:sz w:val="24"/>
        </w:rPr>
        <w:t xml:space="preserve"> реализует основные идеи дополнительного образования:</w:t>
      </w:r>
    </w:p>
    <w:p w:rsidR="00166E99" w:rsidRPr="003672C2" w:rsidRDefault="00166E99" w:rsidP="00166E99">
      <w:pPr>
        <w:spacing w:after="0" w:line="317" w:lineRule="exact"/>
        <w:ind w:left="400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- свободный выбор ребенком видов и сфер деятельности;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885"/>
        </w:tabs>
        <w:spacing w:after="0" w:line="331" w:lineRule="exact"/>
        <w:ind w:left="52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ориентация на личностные интересы, потребности, способности ребенка;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885"/>
        </w:tabs>
        <w:spacing w:after="0" w:line="331" w:lineRule="exact"/>
        <w:ind w:left="52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возможность свободного самоопределения и самореализации ребенка;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885"/>
        </w:tabs>
        <w:spacing w:after="0" w:line="331" w:lineRule="exact"/>
        <w:ind w:left="520"/>
        <w:jc w:val="both"/>
        <w:rPr>
          <w:rFonts w:ascii="Times New Roman" w:hAnsi="Times New Roman" w:cs="Times New Roman"/>
          <w:sz w:val="24"/>
        </w:rPr>
      </w:pPr>
      <w:r w:rsidRPr="003672C2">
        <w:rPr>
          <w:rFonts w:ascii="Times New Roman" w:hAnsi="Times New Roman" w:cs="Times New Roman"/>
          <w:sz w:val="24"/>
        </w:rPr>
        <w:t>единство обучения, воспитания и развития.</w:t>
      </w:r>
    </w:p>
    <w:p w:rsidR="00166E99" w:rsidRDefault="00612B3E" w:rsidP="00166E99">
      <w:pPr>
        <w:pStyle w:val="28"/>
        <w:framePr w:w="10320" w:wrap="notBeside" w:vAnchor="text" w:hAnchor="text" w:xAlign="center" w:y="1"/>
        <w:shd w:val="clear" w:color="auto" w:fill="auto"/>
        <w:spacing w:line="220" w:lineRule="exact"/>
      </w:pPr>
      <w:r>
        <w:t>Учебный план на 2025-2026</w:t>
      </w:r>
      <w:r w:rsidR="00166E99">
        <w:t xml:space="preserve"> учебный год</w:t>
      </w:r>
    </w:p>
    <w:p w:rsidR="00AE7A57" w:rsidRPr="00BF5D39" w:rsidRDefault="00AE7A57" w:rsidP="00AE7A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8" w:name="bookmark9"/>
    </w:p>
    <w:tbl>
      <w:tblPr>
        <w:tblpPr w:leftFromText="180" w:rightFromText="180" w:vertAnchor="text" w:tblpY="1"/>
        <w:tblOverlap w:val="never"/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3827"/>
        <w:gridCol w:w="1417"/>
        <w:gridCol w:w="1701"/>
        <w:gridCol w:w="1622"/>
        <w:gridCol w:w="1790"/>
        <w:gridCol w:w="1266"/>
      </w:tblGrid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Направление 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Общеразвивающие </w:t>
            </w: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Годовая учебная нагрузка</w:t>
            </w: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Количество объединений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Недельная нагрузка на обучающегося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0640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</w:t>
            </w:r>
          </w:p>
        </w:tc>
      </w:tr>
      <w:tr w:rsidR="00AE7A57" w:rsidRPr="00440640" w:rsidTr="00E258C3">
        <w:tc>
          <w:tcPr>
            <w:tcW w:w="15275" w:type="dxa"/>
            <w:gridSpan w:val="8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ехническое направление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8C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F98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</w:p>
        </w:tc>
        <w:tc>
          <w:tcPr>
            <w:tcW w:w="3827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«Анимашка</w:t>
            </w:r>
            <w:r w:rsidRPr="006038CD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417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38C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3F98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«Позитив»</w:t>
            </w:r>
          </w:p>
        </w:tc>
        <w:tc>
          <w:tcPr>
            <w:tcW w:w="1417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6038CD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AE7A57" w:rsidRPr="00440640" w:rsidTr="00E258C3">
        <w:tc>
          <w:tcPr>
            <w:tcW w:w="15275" w:type="dxa"/>
            <w:gridSpan w:val="8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Художественное</w:t>
            </w: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 xml:space="preserve"> направление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3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«Театр-дети-творчество</w:t>
            </w:r>
            <w:r w:rsidRPr="00A0532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622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6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клубок</w:t>
            </w:r>
            <w:r w:rsidRPr="00A0532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53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A0532F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«Очумелые ручки</w:t>
            </w:r>
            <w:r w:rsidRPr="0044064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672C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</w:tcPr>
          <w:p w:rsidR="00AE7A57" w:rsidRPr="001473C0" w:rsidRDefault="00AE7A57" w:rsidP="00E258C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«Скрапбукинг»</w:t>
            </w:r>
          </w:p>
        </w:tc>
        <w:tc>
          <w:tcPr>
            <w:tcW w:w="141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622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6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AE7A57" w:rsidRPr="001473C0" w:rsidRDefault="00AE7A57" w:rsidP="00E258C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кулинар»</w:t>
            </w:r>
          </w:p>
        </w:tc>
        <w:tc>
          <w:tcPr>
            <w:tcW w:w="141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AE7A57" w:rsidRPr="001473C0" w:rsidRDefault="00AE7A57" w:rsidP="00E258C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кондитер»</w:t>
            </w:r>
          </w:p>
        </w:tc>
        <w:tc>
          <w:tcPr>
            <w:tcW w:w="1417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622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6" w:type="dxa"/>
          </w:tcPr>
          <w:p w:rsidR="00AE7A57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</w:t>
            </w:r>
          </w:p>
        </w:tc>
      </w:tr>
      <w:tr w:rsidR="00AE7A57" w:rsidRPr="00440640" w:rsidTr="00E258C3">
        <w:tc>
          <w:tcPr>
            <w:tcW w:w="15275" w:type="dxa"/>
            <w:gridSpan w:val="8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Туристко-краеведческое </w:t>
            </w: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Юный турист</w:t>
            </w:r>
            <w:r w:rsidRPr="0044064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0" w:type="dxa"/>
          </w:tcPr>
          <w:p w:rsidR="00AE7A57" w:rsidRPr="00672C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C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краевед</w:t>
            </w:r>
            <w:r w:rsidRPr="005E083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</w:tr>
      <w:tr w:rsidR="00AE7A57" w:rsidRPr="00440640" w:rsidTr="00E258C3">
        <w:tc>
          <w:tcPr>
            <w:tcW w:w="15275" w:type="dxa"/>
            <w:gridSpan w:val="8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Физкультурно-спортивное </w:t>
            </w: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</w:tr>
      <w:tr w:rsidR="00AE7A57" w:rsidRPr="005E0833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«Тувинские национальные игры</w:t>
            </w:r>
            <w:r w:rsidRPr="005E083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1622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66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</w:t>
            </w:r>
          </w:p>
        </w:tc>
      </w:tr>
    </w:tbl>
    <w:p w:rsidR="00AE7A57" w:rsidRPr="00EA2DD0" w:rsidRDefault="00AE7A57" w:rsidP="00AE7A57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3827"/>
        <w:gridCol w:w="1417"/>
        <w:gridCol w:w="1701"/>
        <w:gridCol w:w="1622"/>
        <w:gridCol w:w="1790"/>
        <w:gridCol w:w="1266"/>
      </w:tblGrid>
      <w:tr w:rsidR="00AE7A57" w:rsidRPr="00440640" w:rsidTr="00E258C3">
        <w:tc>
          <w:tcPr>
            <w:tcW w:w="15275" w:type="dxa"/>
            <w:gridSpan w:val="8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Социально-гуманитарное </w:t>
            </w: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064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3C0">
              <w:rPr>
                <w:rFonts w:ascii="Times New Roman" w:hAnsi="Times New Roman"/>
                <w:sz w:val="24"/>
                <w:szCs w:val="28"/>
              </w:rPr>
              <w:t xml:space="preserve">Дополнительная общеобразовательная </w:t>
            </w:r>
            <w:r w:rsidRPr="001473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«Азбука журналистики</w:t>
            </w:r>
            <w:r w:rsidRPr="005E083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622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8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5E0833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</w:t>
            </w:r>
          </w:p>
        </w:tc>
      </w:tr>
      <w:tr w:rsidR="00AE7A57" w:rsidRPr="00440640" w:rsidTr="00E258C3">
        <w:tc>
          <w:tcPr>
            <w:tcW w:w="959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40640"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382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highlight w:val="red"/>
              </w:rPr>
            </w:pPr>
          </w:p>
        </w:tc>
        <w:tc>
          <w:tcPr>
            <w:tcW w:w="1417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622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1790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84</w:t>
            </w:r>
          </w:p>
        </w:tc>
        <w:tc>
          <w:tcPr>
            <w:tcW w:w="1266" w:type="dxa"/>
          </w:tcPr>
          <w:p w:rsidR="00AE7A57" w:rsidRPr="00440640" w:rsidRDefault="00AE7A57" w:rsidP="00E258C3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273</w:t>
            </w:r>
          </w:p>
        </w:tc>
      </w:tr>
    </w:tbl>
    <w:p w:rsidR="00AE7A57" w:rsidRPr="007A1AEA" w:rsidRDefault="00AE7A57" w:rsidP="00AE7A57">
      <w:pPr>
        <w:rPr>
          <w:rFonts w:ascii="Times New Roman" w:hAnsi="Times New Roman"/>
          <w:i/>
          <w:sz w:val="24"/>
          <w:szCs w:val="24"/>
        </w:rPr>
      </w:pPr>
    </w:p>
    <w:p w:rsidR="00AE7A57" w:rsidRPr="007A1AEA" w:rsidRDefault="00AE7A57" w:rsidP="00AE7A57">
      <w:pPr>
        <w:jc w:val="center"/>
        <w:rPr>
          <w:rFonts w:ascii="Times New Roman" w:hAnsi="Times New Roman"/>
          <w:i/>
          <w:sz w:val="24"/>
          <w:szCs w:val="24"/>
        </w:rPr>
      </w:pPr>
    </w:p>
    <w:p w:rsidR="00AE7A57" w:rsidRDefault="00AE7A57" w:rsidP="00AE7A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 общеразвивающих </w:t>
      </w:r>
      <w:r w:rsidRPr="006F748B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 xml:space="preserve"> дополнительного образования детей</w:t>
      </w:r>
    </w:p>
    <w:p w:rsidR="00AE7A57" w:rsidRPr="006F748B" w:rsidRDefault="00AE7A57" w:rsidP="00AE7A57">
      <w:pPr>
        <w:rPr>
          <w:rFonts w:ascii="Times New Roman" w:hAnsi="Times New Roman"/>
          <w:b/>
          <w:sz w:val="28"/>
          <w:szCs w:val="28"/>
        </w:rPr>
      </w:pPr>
    </w:p>
    <w:tbl>
      <w:tblPr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4649"/>
        <w:gridCol w:w="1691"/>
        <w:gridCol w:w="2254"/>
        <w:gridCol w:w="1549"/>
        <w:gridCol w:w="1550"/>
        <w:gridCol w:w="1832"/>
        <w:gridCol w:w="827"/>
      </w:tblGrid>
      <w:tr w:rsidR="00AE7A57" w:rsidRPr="0079734A" w:rsidTr="00E258C3">
        <w:trPr>
          <w:trHeight w:val="1146"/>
        </w:trPr>
        <w:tc>
          <w:tcPr>
            <w:tcW w:w="952" w:type="dxa"/>
            <w:vMerge w:val="restart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649" w:type="dxa"/>
            <w:vMerge w:val="restart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Направленность общеразвивающих</w:t>
            </w: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программ</w:t>
            </w:r>
          </w:p>
        </w:tc>
        <w:tc>
          <w:tcPr>
            <w:tcW w:w="3945" w:type="dxa"/>
            <w:gridSpan w:val="2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реализуемых программ</w:t>
            </w:r>
          </w:p>
        </w:tc>
        <w:tc>
          <w:tcPr>
            <w:tcW w:w="3099" w:type="dxa"/>
            <w:gridSpan w:val="2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Число объединений</w:t>
            </w:r>
          </w:p>
        </w:tc>
        <w:tc>
          <w:tcPr>
            <w:tcW w:w="2659" w:type="dxa"/>
            <w:gridSpan w:val="2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Число обучающихся</w:t>
            </w:r>
          </w:p>
        </w:tc>
      </w:tr>
      <w:tr w:rsidR="00AE7A57" w:rsidRPr="0079734A" w:rsidTr="00E258C3">
        <w:trPr>
          <w:trHeight w:val="542"/>
        </w:trPr>
        <w:tc>
          <w:tcPr>
            <w:tcW w:w="952" w:type="dxa"/>
            <w:vMerge/>
          </w:tcPr>
          <w:p w:rsidR="00AE7A57" w:rsidRPr="0079734A" w:rsidRDefault="00AE7A57" w:rsidP="00E258C3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  <w:vMerge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2254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%</w:t>
            </w:r>
          </w:p>
        </w:tc>
        <w:tc>
          <w:tcPr>
            <w:tcW w:w="1549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</w:t>
            </w:r>
          </w:p>
        </w:tc>
        <w:tc>
          <w:tcPr>
            <w:tcW w:w="1550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%</w:t>
            </w:r>
          </w:p>
        </w:tc>
        <w:tc>
          <w:tcPr>
            <w:tcW w:w="1832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827" w:type="dxa"/>
          </w:tcPr>
          <w:p w:rsidR="00AE7A57" w:rsidRPr="0079734A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734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AE7A5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B546D9">
              <w:rPr>
                <w:rFonts w:ascii="Times New Roman" w:hAnsi="Times New Roman"/>
                <w:color w:val="000000"/>
                <w:sz w:val="28"/>
                <w:szCs w:val="28"/>
              </w:rPr>
              <w:t>ехническая</w:t>
            </w:r>
          </w:p>
        </w:tc>
        <w:tc>
          <w:tcPr>
            <w:tcW w:w="1691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54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16,7%</w:t>
            </w:r>
          </w:p>
        </w:tc>
        <w:tc>
          <w:tcPr>
            <w:tcW w:w="15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0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832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827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25,6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AE7A5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1691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54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50%</w:t>
            </w:r>
          </w:p>
        </w:tc>
        <w:tc>
          <w:tcPr>
            <w:tcW w:w="15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0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45%</w:t>
            </w:r>
          </w:p>
        </w:tc>
        <w:tc>
          <w:tcPr>
            <w:tcW w:w="1832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827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49,8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AE7A5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Туристко-краеведческая</w:t>
            </w:r>
          </w:p>
        </w:tc>
        <w:tc>
          <w:tcPr>
            <w:tcW w:w="1691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54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16,7%</w:t>
            </w:r>
          </w:p>
        </w:tc>
        <w:tc>
          <w:tcPr>
            <w:tcW w:w="15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25%</w:t>
            </w:r>
          </w:p>
        </w:tc>
        <w:tc>
          <w:tcPr>
            <w:tcW w:w="1832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27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16,1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AE7A5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Pr="002F36CE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F36CE">
              <w:rPr>
                <w:rFonts w:ascii="Times New Roman" w:hAnsi="Times New Roman"/>
                <w:sz w:val="28"/>
                <w:szCs w:val="28"/>
              </w:rPr>
              <w:t>Физкультурно-спортивное направление</w:t>
            </w:r>
          </w:p>
        </w:tc>
        <w:tc>
          <w:tcPr>
            <w:tcW w:w="1691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54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8,3%</w:t>
            </w:r>
          </w:p>
        </w:tc>
        <w:tc>
          <w:tcPr>
            <w:tcW w:w="1549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0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5%</w:t>
            </w:r>
          </w:p>
        </w:tc>
        <w:tc>
          <w:tcPr>
            <w:tcW w:w="1832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27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5,5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AE7A57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Социально-гуманитарная</w:t>
            </w:r>
          </w:p>
        </w:tc>
        <w:tc>
          <w:tcPr>
            <w:tcW w:w="1691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54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8,3%</w:t>
            </w:r>
          </w:p>
        </w:tc>
        <w:tc>
          <w:tcPr>
            <w:tcW w:w="1549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0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5%</w:t>
            </w:r>
          </w:p>
        </w:tc>
        <w:tc>
          <w:tcPr>
            <w:tcW w:w="1832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27" w:type="dxa"/>
          </w:tcPr>
          <w:p w:rsidR="00AE7A57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AE7A57" w:rsidRPr="0079734A" w:rsidTr="00E258C3">
        <w:trPr>
          <w:trHeight w:val="574"/>
        </w:trPr>
        <w:tc>
          <w:tcPr>
            <w:tcW w:w="952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B546D9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</w:t>
            </w:r>
          </w:p>
        </w:tc>
        <w:tc>
          <w:tcPr>
            <w:tcW w:w="1691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12</w:t>
            </w:r>
          </w:p>
        </w:tc>
        <w:tc>
          <w:tcPr>
            <w:tcW w:w="2254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49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20</w:t>
            </w:r>
          </w:p>
        </w:tc>
        <w:tc>
          <w:tcPr>
            <w:tcW w:w="1550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32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273</w:t>
            </w:r>
          </w:p>
        </w:tc>
        <w:tc>
          <w:tcPr>
            <w:tcW w:w="827" w:type="dxa"/>
          </w:tcPr>
          <w:p w:rsidR="00AE7A57" w:rsidRPr="00B546D9" w:rsidRDefault="00AE7A57" w:rsidP="00E258C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100</w:t>
            </w:r>
          </w:p>
        </w:tc>
      </w:tr>
    </w:tbl>
    <w:p w:rsidR="00AE7A57" w:rsidRDefault="00AE7A57" w:rsidP="00AE7A57">
      <w:pPr>
        <w:pStyle w:val="42"/>
        <w:keepNext/>
        <w:keepLines/>
        <w:shd w:val="clear" w:color="auto" w:fill="auto"/>
        <w:tabs>
          <w:tab w:val="left" w:pos="677"/>
        </w:tabs>
        <w:spacing w:before="91" w:after="0" w:line="240" w:lineRule="exact"/>
        <w:rPr>
          <w:sz w:val="24"/>
          <w:szCs w:val="24"/>
        </w:rPr>
      </w:pPr>
    </w:p>
    <w:p w:rsidR="00166E99" w:rsidRPr="003672C2" w:rsidRDefault="00166E99" w:rsidP="00166E99">
      <w:pPr>
        <w:pStyle w:val="42"/>
        <w:keepNext/>
        <w:keepLines/>
        <w:numPr>
          <w:ilvl w:val="0"/>
          <w:numId w:val="8"/>
        </w:numPr>
        <w:shd w:val="clear" w:color="auto" w:fill="auto"/>
        <w:tabs>
          <w:tab w:val="left" w:pos="677"/>
        </w:tabs>
        <w:spacing w:before="91" w:after="0" w:line="240" w:lineRule="exact"/>
        <w:ind w:left="160"/>
        <w:rPr>
          <w:sz w:val="24"/>
          <w:szCs w:val="24"/>
        </w:rPr>
      </w:pPr>
      <w:r w:rsidRPr="003672C2">
        <w:rPr>
          <w:sz w:val="24"/>
          <w:szCs w:val="24"/>
        </w:rPr>
        <w:t>Содержание образовательной деятельности</w:t>
      </w:r>
      <w:bookmarkEnd w:id="8"/>
    </w:p>
    <w:p w:rsidR="00166E99" w:rsidRPr="003672C2" w:rsidRDefault="00166E99" w:rsidP="00166E99">
      <w:pPr>
        <w:spacing w:after="0" w:line="317" w:lineRule="exact"/>
        <w:ind w:left="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Российской Федерации от 29 декабря 2012 г. </w:t>
      </w:r>
      <w:r w:rsidRPr="003672C2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3672C2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672C2">
        <w:rPr>
          <w:rFonts w:ascii="Times New Roman" w:hAnsi="Times New Roman" w:cs="Times New Roman"/>
          <w:sz w:val="24"/>
          <w:szCs w:val="24"/>
        </w:rPr>
        <w:t>273-ФЗ ст. 2 - Основные понятия, используемые в настоящем Федеральном законе п. 17, под образовательной деятельностью понимается деятельность по реализации образовательных программ.</w:t>
      </w:r>
    </w:p>
    <w:p w:rsidR="00166E99" w:rsidRPr="003672C2" w:rsidRDefault="00166E99" w:rsidP="00166E99">
      <w:pPr>
        <w:spacing w:after="0" w:line="317" w:lineRule="exact"/>
        <w:ind w:left="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в рамках образовательной программы позволяет: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885"/>
        </w:tabs>
        <w:spacing w:after="48" w:line="24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содействовать расширению образовательных возможностей учащихся;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885"/>
        </w:tabs>
        <w:spacing w:after="0" w:line="240" w:lineRule="exact"/>
        <w:ind w:left="52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обеспечить непрерывность образования и развитие профессиональных интересов;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обеспечить профилактику асоциального поведения детей и подростков;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раскрыть и развить лидерские способности и организаторские навыки, детей и подростков;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формировать активную жизненную позицию, самостоятельность, инициативу, содействовать успешной интеграции учащихся в общество;</w:t>
      </w:r>
    </w:p>
    <w:p w:rsidR="00166E99" w:rsidRPr="003672C2" w:rsidRDefault="00166E99" w:rsidP="00166E99">
      <w:pPr>
        <w:widowControl w:val="0"/>
        <w:numPr>
          <w:ilvl w:val="0"/>
          <w:numId w:val="6"/>
        </w:numPr>
        <w:tabs>
          <w:tab w:val="left" w:pos="72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создавать условия для участия педагогов и учащихся в мероприятиях разного уровня с инновационной, исследовательской и проектной деятельностью.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процесса, продолжительность и сроки обучения в коллективах МБУ </w:t>
      </w:r>
      <w:r w:rsidR="003C661B">
        <w:rPr>
          <w:rFonts w:ascii="Times New Roman" w:hAnsi="Times New Roman" w:cs="Times New Roman"/>
          <w:sz w:val="24"/>
          <w:szCs w:val="24"/>
        </w:rPr>
        <w:t>«ЦДОВ»</w:t>
      </w:r>
      <w:r w:rsidR="003672C2">
        <w:rPr>
          <w:rFonts w:ascii="Times New Roman" w:hAnsi="Times New Roman" w:cs="Times New Roman"/>
          <w:sz w:val="24"/>
          <w:szCs w:val="24"/>
        </w:rPr>
        <w:t xml:space="preserve"> Эрзинского кожууна </w:t>
      </w:r>
      <w:r w:rsidRPr="003672C2">
        <w:rPr>
          <w:rFonts w:ascii="Times New Roman" w:hAnsi="Times New Roman" w:cs="Times New Roman"/>
          <w:sz w:val="24"/>
          <w:szCs w:val="24"/>
        </w:rPr>
        <w:t>регламентируются дополнительными общеобразовательными (общеразвивающими) программами, учебно-производственными планами, расписанием занятий.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В МБУ </w:t>
      </w:r>
      <w:r w:rsidR="003C661B">
        <w:rPr>
          <w:rFonts w:ascii="Times New Roman" w:hAnsi="Times New Roman" w:cs="Times New Roman"/>
          <w:sz w:val="24"/>
          <w:szCs w:val="24"/>
        </w:rPr>
        <w:t>«ЦДОВ»</w:t>
      </w:r>
      <w:r w:rsidR="003672C2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="003672C2"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3672C2">
        <w:rPr>
          <w:rFonts w:ascii="Times New Roman" w:hAnsi="Times New Roman" w:cs="Times New Roman"/>
          <w:sz w:val="24"/>
          <w:szCs w:val="24"/>
        </w:rPr>
        <w:t xml:space="preserve"> реализуются программы по трем</w:t>
      </w:r>
      <w:r w:rsidRPr="003672C2">
        <w:rPr>
          <w:rFonts w:ascii="Times New Roman" w:hAnsi="Times New Roman" w:cs="Times New Roman"/>
          <w:sz w:val="24"/>
          <w:szCs w:val="24"/>
        </w:rPr>
        <w:t xml:space="preserve"> направленностям:</w:t>
      </w:r>
    </w:p>
    <w:p w:rsidR="00166E99" w:rsidRPr="003672C2" w:rsidRDefault="00166E99" w:rsidP="003672C2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 технической - 4,3%,</w:t>
      </w:r>
    </w:p>
    <w:p w:rsidR="00166E99" w:rsidRPr="003672C2" w:rsidRDefault="00166E99" w:rsidP="003672C2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 художественной - 47,8%,</w:t>
      </w:r>
    </w:p>
    <w:p w:rsidR="00166E99" w:rsidRDefault="003C661B" w:rsidP="00414E1A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социально-гуманитарной - 12</w:t>
      </w:r>
      <w:r w:rsidR="00166E99" w:rsidRPr="00414E1A">
        <w:rPr>
          <w:rFonts w:ascii="Times New Roman" w:hAnsi="Times New Roman" w:cs="Times New Roman"/>
          <w:sz w:val="24"/>
          <w:szCs w:val="24"/>
        </w:rPr>
        <w:t>,9%</w:t>
      </w:r>
    </w:p>
    <w:p w:rsidR="003C661B" w:rsidRDefault="003C661B" w:rsidP="00414E1A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Туристко-краеведческой-22,5 </w:t>
      </w:r>
      <w:r w:rsidRPr="00414E1A">
        <w:rPr>
          <w:rFonts w:ascii="Times New Roman" w:hAnsi="Times New Roman" w:cs="Times New Roman"/>
          <w:sz w:val="24"/>
          <w:szCs w:val="24"/>
        </w:rPr>
        <w:t>%</w:t>
      </w:r>
    </w:p>
    <w:p w:rsidR="003C661B" w:rsidRPr="00414E1A" w:rsidRDefault="003C661B" w:rsidP="00414E1A">
      <w:pPr>
        <w:pStyle w:val="ae"/>
        <w:numPr>
          <w:ilvl w:val="0"/>
          <w:numId w:val="11"/>
        </w:num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Физкультурно-спортивной-12.5 </w:t>
      </w:r>
      <w:r w:rsidRPr="00414E1A">
        <w:rPr>
          <w:rFonts w:ascii="Times New Roman" w:hAnsi="Times New Roman" w:cs="Times New Roman"/>
          <w:sz w:val="24"/>
          <w:szCs w:val="24"/>
        </w:rPr>
        <w:t>%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Образовате</w:t>
      </w:r>
      <w:r w:rsidR="00D57FAC">
        <w:rPr>
          <w:rFonts w:ascii="Times New Roman" w:hAnsi="Times New Roman" w:cs="Times New Roman"/>
          <w:sz w:val="24"/>
          <w:szCs w:val="24"/>
        </w:rPr>
        <w:t>льная деятельность ведется по 12</w:t>
      </w:r>
      <w:r w:rsidRPr="003672C2">
        <w:rPr>
          <w:rFonts w:ascii="Times New Roman" w:hAnsi="Times New Roman" w:cs="Times New Roman"/>
          <w:sz w:val="24"/>
          <w:szCs w:val="24"/>
        </w:rPr>
        <w:t xml:space="preserve"> дополнительным общеобразовательны</w:t>
      </w:r>
      <w:r w:rsidR="00D57FAC">
        <w:rPr>
          <w:rFonts w:ascii="Times New Roman" w:hAnsi="Times New Roman" w:cs="Times New Roman"/>
          <w:sz w:val="24"/>
          <w:szCs w:val="24"/>
        </w:rPr>
        <w:t>м (общеразвивающим) программам 5</w:t>
      </w:r>
      <w:r w:rsidRPr="003672C2">
        <w:rPr>
          <w:rFonts w:ascii="Times New Roman" w:hAnsi="Times New Roman" w:cs="Times New Roman"/>
          <w:sz w:val="24"/>
          <w:szCs w:val="24"/>
        </w:rPr>
        <w:t xml:space="preserve"> направленностей. </w:t>
      </w:r>
      <w:r w:rsidR="00414E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Образовательная деятельность по дополнительным общеобразовательным (общеразвивающим) программам охватывает возрастной диапазон детей от 5 до 18 лет.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Удовлетворение </w:t>
      </w:r>
      <w:r w:rsidR="00D57FAC" w:rsidRPr="003672C2">
        <w:rPr>
          <w:rFonts w:ascii="Times New Roman" w:hAnsi="Times New Roman" w:cs="Times New Roman"/>
          <w:sz w:val="24"/>
          <w:szCs w:val="24"/>
        </w:rPr>
        <w:t>потребностей,</w:t>
      </w:r>
      <w:r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D57FAC">
        <w:rPr>
          <w:rFonts w:ascii="Times New Roman" w:hAnsi="Times New Roman" w:cs="Times New Roman"/>
          <w:sz w:val="24"/>
          <w:szCs w:val="24"/>
        </w:rPr>
        <w:t>об</w:t>
      </w:r>
      <w:r w:rsidRPr="003672C2">
        <w:rPr>
          <w:rFonts w:ascii="Times New Roman" w:hAnsi="Times New Roman" w:cs="Times New Roman"/>
          <w:sz w:val="24"/>
          <w:szCs w:val="24"/>
        </w:rPr>
        <w:t>уча</w:t>
      </w:r>
      <w:r w:rsidR="00D57FAC">
        <w:rPr>
          <w:rFonts w:ascii="Times New Roman" w:hAnsi="Times New Roman" w:cs="Times New Roman"/>
          <w:sz w:val="24"/>
          <w:szCs w:val="24"/>
        </w:rPr>
        <w:t>ю</w:t>
      </w:r>
      <w:r w:rsidRPr="003672C2">
        <w:rPr>
          <w:rFonts w:ascii="Times New Roman" w:hAnsi="Times New Roman" w:cs="Times New Roman"/>
          <w:sz w:val="24"/>
          <w:szCs w:val="24"/>
        </w:rPr>
        <w:t>щихся в интеллектуальном творчестве посредством учебно-исследовательской деятельности, разработки и презентации реферативно</w:t>
      </w:r>
      <w:r w:rsidR="00C24039">
        <w:rPr>
          <w:rFonts w:ascii="Times New Roman" w:hAnsi="Times New Roman" w:cs="Times New Roman"/>
          <w:sz w:val="24"/>
          <w:szCs w:val="24"/>
        </w:rPr>
        <w:t>-</w:t>
      </w:r>
      <w:r w:rsidRPr="003672C2">
        <w:rPr>
          <w:rFonts w:ascii="Times New Roman" w:hAnsi="Times New Roman" w:cs="Times New Roman"/>
          <w:sz w:val="24"/>
          <w:szCs w:val="24"/>
        </w:rPr>
        <w:softHyphen/>
        <w:t>исследовательских и творческих проектов предусмотрено программами естественнон</w:t>
      </w:r>
      <w:r w:rsidR="00D57FAC">
        <w:rPr>
          <w:rFonts w:ascii="Times New Roman" w:hAnsi="Times New Roman" w:cs="Times New Roman"/>
          <w:sz w:val="24"/>
          <w:szCs w:val="24"/>
        </w:rPr>
        <w:t>аучной, социально-гуманитарной, физкультурно-спортивной</w:t>
      </w:r>
      <w:r w:rsidRPr="003672C2">
        <w:rPr>
          <w:rFonts w:ascii="Times New Roman" w:hAnsi="Times New Roman" w:cs="Times New Roman"/>
          <w:sz w:val="24"/>
          <w:szCs w:val="24"/>
        </w:rPr>
        <w:t xml:space="preserve"> и туристско-краеведческой направленности.</w:t>
      </w:r>
    </w:p>
    <w:p w:rsidR="00166E99" w:rsidRPr="003672C2" w:rsidRDefault="00C2403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</w:t>
      </w:r>
      <w:r w:rsidR="00D57FAC">
        <w:rPr>
          <w:rFonts w:ascii="Times New Roman" w:hAnsi="Times New Roman" w:cs="Times New Roman"/>
          <w:sz w:val="24"/>
          <w:szCs w:val="24"/>
        </w:rPr>
        <w:t xml:space="preserve">всех программах </w:t>
      </w:r>
      <w:r w:rsidR="00D57FAC" w:rsidRPr="003672C2">
        <w:rPr>
          <w:rFonts w:ascii="Times New Roman" w:hAnsi="Times New Roman" w:cs="Times New Roman"/>
          <w:sz w:val="24"/>
          <w:szCs w:val="24"/>
        </w:rPr>
        <w:t>предусмотрена</w:t>
      </w:r>
      <w:r w:rsidR="00166E99" w:rsidRPr="003672C2">
        <w:rPr>
          <w:rFonts w:ascii="Times New Roman" w:hAnsi="Times New Roman" w:cs="Times New Roman"/>
          <w:sz w:val="24"/>
          <w:szCs w:val="24"/>
        </w:rPr>
        <w:t xml:space="preserve"> возможность индивидуальной работы с </w:t>
      </w:r>
      <w:r w:rsidR="00D57FAC">
        <w:rPr>
          <w:rFonts w:ascii="Times New Roman" w:hAnsi="Times New Roman" w:cs="Times New Roman"/>
          <w:sz w:val="24"/>
          <w:szCs w:val="24"/>
        </w:rPr>
        <w:t>об</w:t>
      </w:r>
      <w:r w:rsidR="00166E99" w:rsidRPr="003672C2">
        <w:rPr>
          <w:rFonts w:ascii="Times New Roman" w:hAnsi="Times New Roman" w:cs="Times New Roman"/>
          <w:sz w:val="24"/>
          <w:szCs w:val="24"/>
        </w:rPr>
        <w:t>уча</w:t>
      </w:r>
      <w:r w:rsidR="00D57FAC">
        <w:rPr>
          <w:rFonts w:ascii="Times New Roman" w:hAnsi="Times New Roman" w:cs="Times New Roman"/>
          <w:sz w:val="24"/>
          <w:szCs w:val="24"/>
        </w:rPr>
        <w:t>ю</w:t>
      </w:r>
      <w:r w:rsidR="00166E99" w:rsidRPr="003672C2">
        <w:rPr>
          <w:rFonts w:ascii="Times New Roman" w:hAnsi="Times New Roman" w:cs="Times New Roman"/>
          <w:sz w:val="24"/>
          <w:szCs w:val="24"/>
        </w:rPr>
        <w:t>щимися, либо с творческими группами учащихся, а также для работы с одарёнными детьми по индивидуальным учебным планам.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Планомерная работа по обновлению содержания программ способствует ежегодной их обновляемости с учетом развития науки, техники, культуры, экономики, технологий и социальной сферы. К каждой дополнительной программе разработан учебно-методический комплект, включающий в себя программу, учебно-тематическое планирование (в т.ч. календарное), учебно-</w:t>
      </w:r>
      <w:r w:rsidRPr="003672C2">
        <w:rPr>
          <w:rFonts w:ascii="Times New Roman" w:hAnsi="Times New Roman" w:cs="Times New Roman"/>
          <w:sz w:val="24"/>
          <w:szCs w:val="24"/>
        </w:rPr>
        <w:lastRenderedPageBreak/>
        <w:t>методические пособия, дидактические и наглядные материалы, материально-техническое оснащение.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Общее содержание дополнительных общеобразовательных программ представляет собой разноуровневую систему, позволяющую осуществлять постепенный переход от выявления интересов и способностей учащихся через общее развитие личности на основе дифференцированного подхода до творческой деятельности, специализированной или профилированной, и профессионального самоопределения.</w:t>
      </w:r>
    </w:p>
    <w:p w:rsidR="00166E99" w:rsidRPr="003672C2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Программное обеспечение представлено также индивидуальными учебными планами. </w:t>
      </w:r>
      <w:r w:rsidR="00C240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E99" w:rsidRPr="003672C2" w:rsidRDefault="00166E99" w:rsidP="00166E9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В МБУ </w:t>
      </w:r>
      <w:r w:rsidR="0097462F">
        <w:rPr>
          <w:rFonts w:ascii="Times New Roman" w:hAnsi="Times New Roman" w:cs="Times New Roman"/>
          <w:sz w:val="24"/>
          <w:szCs w:val="24"/>
        </w:rPr>
        <w:t>«ЦДОВ»</w:t>
      </w:r>
      <w:r w:rsidR="00C24039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Pr="003672C2">
        <w:rPr>
          <w:rFonts w:ascii="Times New Roman" w:hAnsi="Times New Roman" w:cs="Times New Roman"/>
          <w:sz w:val="24"/>
          <w:szCs w:val="24"/>
        </w:rPr>
        <w:t xml:space="preserve"> представлены различные по содержанию программы, удовлетворяющие разнообразные интересы детей, реализуется непрерывность дополнительного образования, преемственность дополнительных образовательных программ, возможность их сочетания, коррекции в процессе освоения. Осуществляется педагогическая поддержка индивидуального развития детей, творческое сотрудничество педагогических работников и детей, созданы условия для сохранения физического и психического здоровья детей. В образовательном процессе созданы условия для самовыражения, самоопределения, саморазвития личности ребенка. Обучение носит деятельностный характер. Организация образовательного процесса, продолжительность и сроки обучения в коллективах регламентируются дополнительными общеобразовательными (общеразвивающими) программами, учебно-производственными планами, расписанием занятий.</w:t>
      </w:r>
    </w:p>
    <w:p w:rsidR="00166E99" w:rsidRPr="003672C2" w:rsidRDefault="00166E99" w:rsidP="00166E99">
      <w:pPr>
        <w:spacing w:after="182" w:line="317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Основным проектируемым результатом освоения образовательной программы является достижения учащимися знаний, умений и навыков, необходимых для дальнейшего самоопределения и самореализации в трудовой, общественной и культурной сферах деятельности в соответствие с требованиями дополнительных общеобразовательных (общеразвивающих) программ.</w:t>
      </w:r>
    </w:p>
    <w:p w:rsidR="00166E99" w:rsidRPr="003672C2" w:rsidRDefault="00166E99" w:rsidP="00166E99">
      <w:pPr>
        <w:pStyle w:val="42"/>
        <w:keepNext/>
        <w:keepLines/>
        <w:numPr>
          <w:ilvl w:val="0"/>
          <w:numId w:val="8"/>
        </w:numPr>
        <w:shd w:val="clear" w:color="auto" w:fill="auto"/>
        <w:tabs>
          <w:tab w:val="left" w:pos="486"/>
        </w:tabs>
        <w:spacing w:before="0" w:after="0" w:line="240" w:lineRule="exact"/>
        <w:rPr>
          <w:sz w:val="24"/>
          <w:szCs w:val="24"/>
        </w:rPr>
      </w:pPr>
      <w:bookmarkStart w:id="9" w:name="bookmark10"/>
      <w:r w:rsidRPr="003672C2">
        <w:rPr>
          <w:sz w:val="24"/>
          <w:szCs w:val="24"/>
        </w:rPr>
        <w:t xml:space="preserve">Образовательные программы, реализуемые в МБУ </w:t>
      </w:r>
      <w:r w:rsidR="0097462F">
        <w:rPr>
          <w:sz w:val="24"/>
          <w:szCs w:val="24"/>
        </w:rPr>
        <w:t xml:space="preserve">«ЦДОВ» </w:t>
      </w:r>
      <w:r w:rsidR="00C24039">
        <w:rPr>
          <w:sz w:val="24"/>
          <w:szCs w:val="24"/>
        </w:rPr>
        <w:t>Эрзинского кожууна</w:t>
      </w:r>
      <w:r w:rsidR="00C24039" w:rsidRPr="003672C2">
        <w:rPr>
          <w:sz w:val="24"/>
          <w:szCs w:val="24"/>
        </w:rPr>
        <w:t xml:space="preserve"> </w:t>
      </w:r>
      <w:bookmarkEnd w:id="9"/>
      <w:r w:rsidR="00C24039">
        <w:rPr>
          <w:sz w:val="24"/>
          <w:szCs w:val="24"/>
        </w:rPr>
        <w:t xml:space="preserve"> </w:t>
      </w:r>
    </w:p>
    <w:p w:rsidR="00166E99" w:rsidRPr="003672C2" w:rsidRDefault="00166E99" w:rsidP="00166E9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Художественная направленность в образовательном пространстве МБУ </w:t>
      </w:r>
      <w:r w:rsidR="006F00AE">
        <w:rPr>
          <w:rFonts w:ascii="Times New Roman" w:hAnsi="Times New Roman" w:cs="Times New Roman"/>
          <w:sz w:val="24"/>
          <w:szCs w:val="24"/>
        </w:rPr>
        <w:t xml:space="preserve">«ЦДОВ» </w:t>
      </w:r>
      <w:r w:rsidR="00C24039">
        <w:rPr>
          <w:rFonts w:ascii="Times New Roman" w:hAnsi="Times New Roman" w:cs="Times New Roman"/>
          <w:sz w:val="24"/>
          <w:szCs w:val="24"/>
        </w:rPr>
        <w:t>Эрзинского кожууна</w:t>
      </w:r>
      <w:r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C24039">
        <w:rPr>
          <w:rFonts w:ascii="Times New Roman" w:hAnsi="Times New Roman" w:cs="Times New Roman"/>
          <w:sz w:val="24"/>
          <w:szCs w:val="24"/>
        </w:rPr>
        <w:t xml:space="preserve"> </w:t>
      </w:r>
      <w:r w:rsidRPr="003672C2">
        <w:rPr>
          <w:rFonts w:ascii="Times New Roman" w:hAnsi="Times New Roman" w:cs="Times New Roman"/>
          <w:sz w:val="24"/>
          <w:szCs w:val="24"/>
        </w:rPr>
        <w:t xml:space="preserve"> представлена наиболее широко и ее проявления достаточно разнообразны. Программы составлены для детей разных возрастных категорий. Они ориентированы на обучение средствами различных видов изобразительного, музыкального и танцевального искусства, развитие творческих особенностей учащихся, воспитание нравственно-эстетических и коммуникативных навыков, развитие общей и эстетической культуры учащихся, их художественных способностей в избранных видах искусства и служат средством организации свободного времени, формируют процесс творческого самовыражения и общения детей. Индивидуальные и групповые занятия проходят в разнообразных формах. Все программы носят креативный характер, предусматривают возможность творческого самовыражения, творческой импровизации.</w:t>
      </w:r>
    </w:p>
    <w:p w:rsidR="00166E99" w:rsidRPr="003672C2" w:rsidRDefault="00166E99" w:rsidP="00166E9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>Образовательные программы художественной направленности используют все творческие явления действительности. Особое значение при этом придается восприятию и пониманию прекрасного в трудовой деятельности, развитию у человека способности вносить красоту в процесс и результаты труда.</w:t>
      </w:r>
    </w:p>
    <w:p w:rsidR="00166E99" w:rsidRPr="003672C2" w:rsidRDefault="00166E99" w:rsidP="00166E9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3672C2">
        <w:rPr>
          <w:rFonts w:ascii="Times New Roman" w:hAnsi="Times New Roman" w:cs="Times New Roman"/>
          <w:sz w:val="24"/>
          <w:szCs w:val="24"/>
        </w:rPr>
        <w:t xml:space="preserve">Предметные образовательные области </w:t>
      </w:r>
      <w:r w:rsidR="00C24039">
        <w:rPr>
          <w:rFonts w:ascii="Times New Roman" w:hAnsi="Times New Roman" w:cs="Times New Roman"/>
          <w:sz w:val="24"/>
          <w:szCs w:val="24"/>
        </w:rPr>
        <w:t>–</w:t>
      </w:r>
      <w:r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C24039">
        <w:rPr>
          <w:rFonts w:ascii="Times New Roman" w:hAnsi="Times New Roman" w:cs="Times New Roman"/>
          <w:sz w:val="24"/>
          <w:szCs w:val="24"/>
        </w:rPr>
        <w:t>художественное (</w:t>
      </w:r>
      <w:r w:rsidRPr="003672C2">
        <w:rPr>
          <w:rFonts w:ascii="Times New Roman" w:hAnsi="Times New Roman" w:cs="Times New Roman"/>
          <w:sz w:val="24"/>
          <w:szCs w:val="24"/>
        </w:rPr>
        <w:t>декоративно-прикладное искусство (</w:t>
      </w:r>
      <w:r w:rsidR="006F00AE">
        <w:rPr>
          <w:rFonts w:ascii="Times New Roman" w:hAnsi="Times New Roman" w:cs="Times New Roman"/>
          <w:sz w:val="24"/>
          <w:szCs w:val="24"/>
        </w:rPr>
        <w:t>вязание, кулинария, и т.д</w:t>
      </w:r>
      <w:r w:rsidRPr="003672C2">
        <w:rPr>
          <w:rFonts w:ascii="Times New Roman" w:hAnsi="Times New Roman" w:cs="Times New Roman"/>
          <w:sz w:val="24"/>
          <w:szCs w:val="24"/>
        </w:rPr>
        <w:t>.)</w:t>
      </w:r>
    </w:p>
    <w:p w:rsidR="00C24039" w:rsidRDefault="00166E99" w:rsidP="00C24039">
      <w:pPr>
        <w:spacing w:after="0" w:line="317" w:lineRule="exact"/>
        <w:ind w:firstLine="840"/>
        <w:jc w:val="both"/>
      </w:pPr>
      <w:r w:rsidRPr="003672C2">
        <w:rPr>
          <w:rFonts w:ascii="Times New Roman" w:hAnsi="Times New Roman" w:cs="Times New Roman"/>
          <w:sz w:val="24"/>
          <w:szCs w:val="24"/>
        </w:rPr>
        <w:t xml:space="preserve">В </w:t>
      </w:r>
      <w:r w:rsidR="00C24039">
        <w:rPr>
          <w:rFonts w:ascii="Times New Roman" w:hAnsi="Times New Roman" w:cs="Times New Roman"/>
          <w:sz w:val="24"/>
          <w:szCs w:val="24"/>
        </w:rPr>
        <w:t xml:space="preserve">художественном </w:t>
      </w:r>
      <w:r w:rsidRPr="003672C2">
        <w:rPr>
          <w:rFonts w:ascii="Times New Roman" w:hAnsi="Times New Roman" w:cs="Times New Roman"/>
          <w:sz w:val="24"/>
          <w:szCs w:val="24"/>
        </w:rPr>
        <w:t xml:space="preserve">направлении МБУ </w:t>
      </w:r>
      <w:r w:rsidR="006F00AE">
        <w:rPr>
          <w:rFonts w:ascii="Times New Roman" w:hAnsi="Times New Roman" w:cs="Times New Roman"/>
          <w:sz w:val="24"/>
          <w:szCs w:val="24"/>
        </w:rPr>
        <w:t>«ЦДОВ»</w:t>
      </w:r>
      <w:r w:rsidR="00C24039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="00C24039"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C24039">
        <w:rPr>
          <w:rFonts w:ascii="Times New Roman" w:hAnsi="Times New Roman" w:cs="Times New Roman"/>
          <w:sz w:val="24"/>
          <w:szCs w:val="24"/>
        </w:rPr>
        <w:t xml:space="preserve"> </w:t>
      </w:r>
      <w:r w:rsidRPr="003672C2">
        <w:rPr>
          <w:rFonts w:ascii="Times New Roman" w:hAnsi="Times New Roman" w:cs="Times New Roman"/>
          <w:sz w:val="24"/>
          <w:szCs w:val="24"/>
        </w:rPr>
        <w:t xml:space="preserve"> </w:t>
      </w:r>
      <w:r w:rsidR="00C24039">
        <w:rPr>
          <w:rFonts w:ascii="Times New Roman" w:hAnsi="Times New Roman" w:cs="Times New Roman"/>
          <w:sz w:val="24"/>
          <w:szCs w:val="24"/>
        </w:rPr>
        <w:t>имеет достаточную</w:t>
      </w:r>
      <w:r w:rsidRPr="003672C2">
        <w:rPr>
          <w:rFonts w:ascii="Times New Roman" w:hAnsi="Times New Roman" w:cs="Times New Roman"/>
          <w:sz w:val="24"/>
          <w:szCs w:val="24"/>
        </w:rPr>
        <w:t xml:space="preserve"> материально-техническую, методическую </w:t>
      </w:r>
      <w:r w:rsidR="006F00AE" w:rsidRPr="003672C2">
        <w:rPr>
          <w:rFonts w:ascii="Times New Roman" w:hAnsi="Times New Roman" w:cs="Times New Roman"/>
          <w:sz w:val="24"/>
          <w:szCs w:val="24"/>
        </w:rPr>
        <w:t xml:space="preserve">базу, </w:t>
      </w:r>
      <w:r w:rsidR="006F00AE">
        <w:rPr>
          <w:rFonts w:ascii="Times New Roman" w:hAnsi="Times New Roman" w:cs="Times New Roman"/>
          <w:sz w:val="24"/>
          <w:szCs w:val="24"/>
        </w:rPr>
        <w:t>квалифицированные</w:t>
      </w:r>
      <w:r w:rsidRPr="003672C2">
        <w:rPr>
          <w:rFonts w:ascii="Times New Roman" w:hAnsi="Times New Roman" w:cs="Times New Roman"/>
          <w:sz w:val="24"/>
          <w:szCs w:val="24"/>
        </w:rPr>
        <w:t xml:space="preserve"> кадры.</w:t>
      </w:r>
      <w:r w:rsidR="00C24039" w:rsidRPr="00C24039">
        <w:t xml:space="preserve"> </w:t>
      </w:r>
    </w:p>
    <w:p w:rsidR="00C24039" w:rsidRPr="00C24039" w:rsidRDefault="00C24039" w:rsidP="00C2403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</w:rPr>
      </w:pPr>
      <w:r w:rsidRPr="00C24039">
        <w:rPr>
          <w:rFonts w:ascii="Times New Roman" w:hAnsi="Times New Roman" w:cs="Times New Roman"/>
          <w:sz w:val="24"/>
        </w:rPr>
        <w:t xml:space="preserve">Техническая направленность. Программы формируют у детей навыки изобретательской деятельности, умение претворять идею в технический продукт, способствуют расширению технического кругозора в области науки и техники. Программы предусматривают как овладение элементарной грамотностью в области информатики, так и освоение навыков работы с современными ИКТ- технологиями, позволяют развивать творческое мышление, получать конкретные результаты своего труда.  </w:t>
      </w:r>
    </w:p>
    <w:p w:rsidR="00C24039" w:rsidRPr="0033553E" w:rsidRDefault="006F00AE" w:rsidP="00C2403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</w:rPr>
      </w:pPr>
      <w:r>
        <w:rPr>
          <w:rStyle w:val="211pt0"/>
          <w:rFonts w:eastAsiaTheme="minorHAnsi"/>
          <w:b w:val="0"/>
          <w:sz w:val="24"/>
        </w:rPr>
        <w:lastRenderedPageBreak/>
        <w:t>Социально-гуманитарная</w:t>
      </w:r>
      <w:r w:rsidR="00C24039" w:rsidRPr="0033553E">
        <w:rPr>
          <w:rStyle w:val="211pt0"/>
          <w:rFonts w:eastAsiaTheme="minorHAnsi"/>
          <w:b w:val="0"/>
          <w:sz w:val="24"/>
        </w:rPr>
        <w:t xml:space="preserve"> направленность</w:t>
      </w:r>
      <w:r w:rsidR="00C24039" w:rsidRPr="0033553E">
        <w:rPr>
          <w:rFonts w:ascii="Times New Roman" w:hAnsi="Times New Roman" w:cs="Times New Roman"/>
          <w:sz w:val="24"/>
        </w:rPr>
        <w:t>. Данная направленность способствует реализации личности в различных социальных кругах, социализации ребёнка в образовательном пространстве, адаптации личности в социуме. Социально-педагогическая направленность предполагает: создание условий для социального, культурного и профессионального самоопределения, творческой самореализации личности ребенка, развитие мотивации личности к познанию и творчеству, приобщение учащихся к общечеловеческим ценностям; психофизиологическое и личностное развитие дошкольников в коллективе сверстников с учетом возрастных и индивидуальных особенностей каждого ребенка; формирование у дошкольников базовых общекультурных знаний, умений и навыков, необходимых для дальнейшего обучения</w:t>
      </w:r>
      <w:r w:rsidR="0033553E" w:rsidRPr="0033553E">
        <w:rPr>
          <w:rFonts w:ascii="Times New Roman" w:hAnsi="Times New Roman" w:cs="Times New Roman"/>
          <w:sz w:val="24"/>
        </w:rPr>
        <w:t xml:space="preserve"> детей в школе.</w:t>
      </w:r>
    </w:p>
    <w:p w:rsidR="00C24039" w:rsidRPr="0033553E" w:rsidRDefault="00C24039" w:rsidP="00C24039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</w:rPr>
      </w:pPr>
      <w:r w:rsidRPr="0033553E">
        <w:rPr>
          <w:rFonts w:ascii="Times New Roman" w:hAnsi="Times New Roman" w:cs="Times New Roman"/>
          <w:sz w:val="24"/>
        </w:rPr>
        <w:t>Программы развивают у подростков социально значимый комплекс жизненно важных навыков, способствует формированию коммуникативной компетенции, потребности в социальном взаимодействии, развитию интеллектуальных способностей и творческой активности, приобретению ими социально-значимого опыта, развитие их личностных качеств и формирование лидерско-организаторских способностей через значимую и полезную проектную деятельность.</w:t>
      </w:r>
    </w:p>
    <w:p w:rsidR="00166E99" w:rsidRPr="006F00AE" w:rsidRDefault="00C24039" w:rsidP="006F00AE">
      <w:pPr>
        <w:spacing w:after="0" w:line="317" w:lineRule="exact"/>
        <w:ind w:firstLine="840"/>
        <w:jc w:val="both"/>
        <w:rPr>
          <w:rFonts w:ascii="Times New Roman" w:hAnsi="Times New Roman" w:cs="Times New Roman"/>
          <w:sz w:val="24"/>
        </w:rPr>
      </w:pPr>
      <w:r w:rsidRPr="0033553E">
        <w:rPr>
          <w:rFonts w:ascii="Times New Roman" w:hAnsi="Times New Roman" w:cs="Times New Roman"/>
          <w:sz w:val="24"/>
        </w:rPr>
        <w:t>Образовательные программы данной направленности охватывают широкий возрастной диапазон и многофункциональны по своему назначению. В основном они рассчитаны на социальную адаптацию и профессиональную ориентацию подростков.</w:t>
      </w:r>
    </w:p>
    <w:p w:rsidR="00166E99" w:rsidRDefault="0033553E" w:rsidP="00166E99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:rsidR="00166E99" w:rsidRPr="0033553E" w:rsidRDefault="00166E99" w:rsidP="00166E99">
      <w:pPr>
        <w:pStyle w:val="60"/>
        <w:numPr>
          <w:ilvl w:val="0"/>
          <w:numId w:val="8"/>
        </w:numPr>
        <w:shd w:val="clear" w:color="auto" w:fill="auto"/>
        <w:tabs>
          <w:tab w:val="left" w:pos="452"/>
        </w:tabs>
        <w:spacing w:before="218" w:line="220" w:lineRule="exact"/>
      </w:pPr>
      <w:r w:rsidRPr="0033553E">
        <w:t>Особенности организации образовательного процесса, педагогических технологий.</w:t>
      </w:r>
    </w:p>
    <w:p w:rsidR="00166E99" w:rsidRPr="0033553E" w:rsidRDefault="00166E99" w:rsidP="00166E99">
      <w:pPr>
        <w:spacing w:after="0" w:line="317" w:lineRule="exact"/>
        <w:ind w:firstLine="860"/>
        <w:jc w:val="both"/>
        <w:rPr>
          <w:rFonts w:ascii="Times New Roman" w:hAnsi="Times New Roman" w:cs="Times New Roman"/>
        </w:rPr>
      </w:pPr>
      <w:r w:rsidRPr="0033553E">
        <w:rPr>
          <w:rStyle w:val="211pt0"/>
          <w:rFonts w:eastAsiaTheme="minorHAnsi"/>
        </w:rPr>
        <w:t xml:space="preserve">Педагогические технологии </w:t>
      </w:r>
      <w:r w:rsidRPr="0033553E">
        <w:rPr>
          <w:rFonts w:ascii="Times New Roman" w:hAnsi="Times New Roman" w:cs="Times New Roman"/>
        </w:rPr>
        <w:t>соответствуют целям, содержанию образовательного процесса, частично адаптированы к специфике профиля деятельности, по характеру своему комплексны, так как направлены на решение не отдельно взятой задачи, а на их комплекс (развивающие, воспитательные, обучающие). На разных этапах работы творческих объединений педагоги используют различные педагогические технологии.</w:t>
      </w:r>
    </w:p>
    <w:p w:rsidR="00166E99" w:rsidRPr="0033553E" w:rsidRDefault="00166E99" w:rsidP="00166E99">
      <w:pPr>
        <w:spacing w:after="0" w:line="317" w:lineRule="exact"/>
        <w:ind w:firstLine="860"/>
        <w:jc w:val="both"/>
        <w:rPr>
          <w:rFonts w:ascii="Times New Roman" w:hAnsi="Times New Roman" w:cs="Times New Roman"/>
        </w:rPr>
      </w:pPr>
      <w:r w:rsidRPr="0033553E">
        <w:rPr>
          <w:rFonts w:ascii="Times New Roman" w:hAnsi="Times New Roman" w:cs="Times New Roman"/>
        </w:rPr>
        <w:t>В ходе реализации образовательной программы используются следующие педагогические</w:t>
      </w:r>
    </w:p>
    <w:p w:rsidR="00166E99" w:rsidRPr="0033553E" w:rsidRDefault="00166E99" w:rsidP="00166E99">
      <w:pPr>
        <w:pStyle w:val="a7"/>
        <w:framePr w:w="10003" w:wrap="notBeside" w:vAnchor="text" w:hAnchor="text" w:xAlign="center" w:y="1"/>
        <w:shd w:val="clear" w:color="auto" w:fill="auto"/>
        <w:spacing w:line="240" w:lineRule="exact"/>
      </w:pPr>
      <w:r w:rsidRPr="0033553E">
        <w:t>технологии (в соответствии с классификацией Селевко Г.К.).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2126"/>
        <w:gridCol w:w="5626"/>
      </w:tblGrid>
      <w:tr w:rsidR="00166E99" w:rsidTr="00B97364">
        <w:trPr>
          <w:trHeight w:hRule="exact" w:val="595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60" w:line="240" w:lineRule="exact"/>
              <w:jc w:val="center"/>
            </w:pPr>
            <w:r>
              <w:rPr>
                <w:rStyle w:val="20"/>
                <w:rFonts w:eastAsiaTheme="minorHAnsi"/>
              </w:rPr>
              <w:t>Основание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6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классификации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120" w:line="240" w:lineRule="exact"/>
              <w:ind w:left="240"/>
            </w:pPr>
            <w:r>
              <w:rPr>
                <w:rStyle w:val="20"/>
                <w:rFonts w:eastAsiaTheme="minorHAnsi"/>
              </w:rPr>
              <w:t>Педагогические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12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Краткая характеристика</w:t>
            </w:r>
          </w:p>
        </w:tc>
      </w:tr>
      <w:tr w:rsidR="00166E99" w:rsidTr="00B97364">
        <w:trPr>
          <w:trHeight w:hRule="exact" w:val="1411"/>
          <w:jc w:val="center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 xml:space="preserve">По подходу к </w:t>
            </w:r>
            <w:r w:rsidR="003809E2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3809E2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щимся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120" w:line="240" w:lineRule="exact"/>
              <w:jc w:val="center"/>
            </w:pPr>
            <w:r>
              <w:rPr>
                <w:rStyle w:val="20"/>
                <w:rFonts w:eastAsiaTheme="minorHAnsi"/>
              </w:rPr>
              <w:t>Личностно</w:t>
            </w:r>
            <w:r>
              <w:rPr>
                <w:rStyle w:val="20"/>
                <w:rFonts w:eastAsiaTheme="minorHAnsi"/>
              </w:rPr>
              <w:softHyphen/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120" w:after="0" w:line="240" w:lineRule="exact"/>
              <w:ind w:left="160"/>
            </w:pPr>
            <w:r>
              <w:rPr>
                <w:rStyle w:val="20"/>
                <w:rFonts w:eastAsiaTheme="minorHAnsi"/>
              </w:rPr>
              <w:t>ориентированные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Ставят в центр образовательной деятельности личность ребенка, обеспечение комфортных, бесконфликтных и безопасных условий ее развития, реализации ее природных потенциалов, т.е. имеют целью свободное и творческое развитие ребенка</w:t>
            </w:r>
          </w:p>
        </w:tc>
      </w:tr>
      <w:tr w:rsidR="00166E99" w:rsidTr="00B97364">
        <w:trPr>
          <w:trHeight w:hRule="exact" w:val="1685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120" w:line="240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12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сотрудничества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Сотрудничество трактуется как идея совместной развивающей деятельности взрослых и детей. Реализуют демократизм, равенство, партнерство в субъект-субъектных отношениях педагога и учащегося; создают условия для социализации личности</w:t>
            </w:r>
          </w:p>
        </w:tc>
      </w:tr>
      <w:tr w:rsidR="00166E99" w:rsidTr="00B97364">
        <w:trPr>
          <w:trHeight w:hRule="exact" w:val="60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60" w:line="240" w:lineRule="exact"/>
              <w:jc w:val="center"/>
            </w:pPr>
            <w:r>
              <w:rPr>
                <w:rStyle w:val="20"/>
                <w:rFonts w:eastAsiaTheme="minorHAnsi"/>
              </w:rPr>
              <w:t>По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60" w:after="0" w:line="240" w:lineRule="exact"/>
              <w:ind w:left="260"/>
            </w:pPr>
            <w:r>
              <w:rPr>
                <w:rStyle w:val="20"/>
                <w:rFonts w:eastAsiaTheme="minorHAnsi"/>
              </w:rPr>
              <w:t>преобладающему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120" w:line="240" w:lineRule="exact"/>
              <w:ind w:left="240"/>
            </w:pPr>
            <w:r>
              <w:rPr>
                <w:rStyle w:val="20"/>
                <w:rFonts w:eastAsiaTheme="minorHAnsi"/>
              </w:rPr>
              <w:t>Репродуктивные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12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93619F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Обу</w:t>
            </w:r>
            <w:r w:rsidR="00166E99">
              <w:rPr>
                <w:rStyle w:val="20"/>
                <w:rFonts w:eastAsiaTheme="minorHAnsi"/>
              </w:rPr>
              <w:t>ча</w:t>
            </w:r>
            <w:r>
              <w:rPr>
                <w:rStyle w:val="20"/>
                <w:rFonts w:eastAsiaTheme="minorHAnsi"/>
              </w:rPr>
              <w:t>ю</w:t>
            </w:r>
            <w:r w:rsidR="00166E99">
              <w:rPr>
                <w:rStyle w:val="20"/>
                <w:rFonts w:eastAsiaTheme="minorHAnsi"/>
              </w:rPr>
              <w:t>щиеся усваивают готовые знания и воспроизводят их.</w:t>
            </w:r>
          </w:p>
        </w:tc>
      </w:tr>
    </w:tbl>
    <w:p w:rsidR="00166E99" w:rsidRDefault="00166E99" w:rsidP="00166E99">
      <w:pPr>
        <w:framePr w:w="10003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2126"/>
        <w:gridCol w:w="5626"/>
      </w:tblGrid>
      <w:tr w:rsidR="00166E99" w:rsidTr="00B97364">
        <w:trPr>
          <w:trHeight w:hRule="exact" w:val="4181"/>
          <w:jc w:val="center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83" w:lineRule="exact"/>
              <w:jc w:val="center"/>
            </w:pPr>
            <w:r>
              <w:rPr>
                <w:rStyle w:val="20"/>
                <w:rFonts w:eastAsiaTheme="minorHAnsi"/>
              </w:rPr>
              <w:lastRenderedPageBreak/>
              <w:t>(доминирую щему) методу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Объяснительно-иллюстративные </w:t>
            </w:r>
            <w:r>
              <w:rPr>
                <w:rStyle w:val="211pt"/>
                <w:rFonts w:eastAsiaTheme="minorHAnsi"/>
              </w:rPr>
              <w:t>(</w:t>
            </w:r>
            <w:r>
              <w:rPr>
                <w:rStyle w:val="26"/>
                <w:rFonts w:eastAsiaTheme="minorHAnsi"/>
              </w:rPr>
              <w:t>объяснение, рассказ, беседа, иллюстрация, демонстрация)</w:t>
            </w:r>
            <w:r>
              <w:rPr>
                <w:rStyle w:val="211pt"/>
                <w:rFonts w:eastAsiaTheme="minorHAnsi"/>
              </w:rPr>
              <w:t xml:space="preserve">. </w:t>
            </w:r>
            <w:r>
              <w:rPr>
                <w:rStyle w:val="20"/>
                <w:rFonts w:eastAsiaTheme="minorHAnsi"/>
              </w:rPr>
              <w:t xml:space="preserve">Деятельность педагога: сообщение готовой информации с помощью слов и наглядности. Деятельность </w:t>
            </w:r>
            <w:r w:rsidR="00664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щихся: восприятие, осознание, запоминание информации).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Побуждающие репродуктивные Деятельность педагога: организует и побуждает работу </w:t>
            </w:r>
            <w:r w:rsidR="00664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 xml:space="preserve">щихся в целях формирования умений и навыков </w:t>
            </w:r>
            <w:r>
              <w:rPr>
                <w:rStyle w:val="211pt"/>
                <w:rFonts w:eastAsiaTheme="minorHAnsi"/>
              </w:rPr>
              <w:t>(</w:t>
            </w:r>
            <w:r>
              <w:rPr>
                <w:rStyle w:val="26"/>
                <w:rFonts w:eastAsiaTheme="minorHAnsi"/>
              </w:rPr>
              <w:t>объяснение, показ приемов работы, алгоритмизация, инструктаж</w:t>
            </w:r>
            <w:r>
              <w:rPr>
                <w:rStyle w:val="211pt"/>
                <w:rFonts w:eastAsiaTheme="minorHAnsi"/>
              </w:rPr>
              <w:t>).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Деятельность </w:t>
            </w:r>
            <w:r w:rsidR="00936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936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 xml:space="preserve">щихся: неоднократное воспроизведение сообщенных знаний, показанных способов действий </w:t>
            </w:r>
            <w:r>
              <w:rPr>
                <w:rStyle w:val="211pt"/>
                <w:rFonts w:eastAsiaTheme="minorHAnsi"/>
              </w:rPr>
              <w:t>(</w:t>
            </w:r>
            <w:r>
              <w:rPr>
                <w:rStyle w:val="26"/>
                <w:rFonts w:eastAsiaTheme="minorHAnsi"/>
              </w:rPr>
              <w:t>работа по образцу / алгоритму, практическая работа)</w:t>
            </w:r>
            <w:r>
              <w:rPr>
                <w:rStyle w:val="211pt"/>
                <w:rFonts w:eastAsiaTheme="minorHAnsi"/>
              </w:rPr>
              <w:t>.</w:t>
            </w:r>
          </w:p>
        </w:tc>
      </w:tr>
      <w:tr w:rsidR="00166E99" w:rsidTr="00B97364">
        <w:trPr>
          <w:trHeight w:hRule="exact" w:val="2515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Технология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проблемного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обучения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Формирование познавательной самодеятельности учащихся и развити</w:t>
            </w:r>
            <w:r w:rsidR="0066419F">
              <w:rPr>
                <w:rStyle w:val="20"/>
                <w:rFonts w:eastAsiaTheme="minorHAnsi"/>
              </w:rPr>
              <w:t>я его творческих способностей. Обу</w:t>
            </w:r>
            <w:r>
              <w:rPr>
                <w:rStyle w:val="20"/>
                <w:rFonts w:eastAsiaTheme="minorHAnsi"/>
              </w:rPr>
              <w:t>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щиеся добывают субъективно новые знания в процессе творческой деятельности: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= </w:t>
            </w:r>
            <w:r>
              <w:rPr>
                <w:rStyle w:val="26"/>
                <w:rFonts w:eastAsiaTheme="minorHAnsi"/>
              </w:rPr>
              <w:t xml:space="preserve">Эвристический </w:t>
            </w:r>
            <w:r>
              <w:rPr>
                <w:rStyle w:val="211pt"/>
                <w:rFonts w:eastAsiaTheme="minorHAnsi"/>
              </w:rPr>
              <w:t>-</w:t>
            </w:r>
            <w:r>
              <w:rPr>
                <w:rStyle w:val="20"/>
                <w:rFonts w:eastAsiaTheme="minorHAnsi"/>
              </w:rPr>
              <w:t xml:space="preserve"> предполагает участие учащихся в решении творческой задачи.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= </w:t>
            </w:r>
            <w:r>
              <w:rPr>
                <w:rStyle w:val="26"/>
                <w:rFonts w:eastAsiaTheme="minorHAnsi"/>
              </w:rPr>
              <w:t xml:space="preserve">Креативный </w:t>
            </w:r>
            <w:r>
              <w:rPr>
                <w:rStyle w:val="211pt"/>
                <w:rFonts w:eastAsiaTheme="minorHAnsi"/>
              </w:rPr>
              <w:t>-</w:t>
            </w:r>
            <w:r>
              <w:rPr>
                <w:rStyle w:val="20"/>
                <w:rFonts w:eastAsiaTheme="minorHAnsi"/>
              </w:rPr>
              <w:t xml:space="preserve"> предполагает творческую, самостоятельную деятельность учащихся по добыванию новых знаний.</w:t>
            </w:r>
          </w:p>
        </w:tc>
      </w:tr>
      <w:tr w:rsidR="00166E99" w:rsidTr="00B97364">
        <w:trPr>
          <w:trHeight w:hRule="exact" w:val="3619"/>
          <w:jc w:val="center"/>
        </w:trPr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По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преобладающему (доминирую щему) методу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Технология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проектного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обучения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В основе проектного обучения лежат идеи о необходимости: формирования проектного мышления; обеспечения целостности педагогического процесса; создания условий для самостоятельного приобретения знаний; поддержания положительной мотивации к самообразованию обучающихся; формирования умений и навыков ориентироваться в информационно-образовательном пространстве; самостоятельного конструирования своих знаний. Творческое усвоение учащимися знаний в процессе самостоятельной поисковой деятельности, то есть проектирования.</w:t>
            </w:r>
          </w:p>
        </w:tc>
      </w:tr>
      <w:tr w:rsidR="00166E99" w:rsidTr="00B97364">
        <w:trPr>
          <w:trHeight w:hRule="exact" w:val="1406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120" w:line="240" w:lineRule="exact"/>
              <w:jc w:val="center"/>
            </w:pPr>
            <w:r>
              <w:rPr>
                <w:rStyle w:val="20"/>
                <w:rFonts w:eastAsiaTheme="minorHAnsi"/>
              </w:rPr>
              <w:t>Игровые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before="12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66419F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Обу</w:t>
            </w:r>
            <w:r w:rsidR="00166E99">
              <w:rPr>
                <w:rStyle w:val="20"/>
                <w:rFonts w:eastAsiaTheme="minorHAnsi"/>
              </w:rPr>
              <w:t>ча</w:t>
            </w:r>
            <w:r>
              <w:rPr>
                <w:rStyle w:val="20"/>
                <w:rFonts w:eastAsiaTheme="minorHAnsi"/>
              </w:rPr>
              <w:t>ю</w:t>
            </w:r>
            <w:r w:rsidR="00166E99">
              <w:rPr>
                <w:rStyle w:val="20"/>
                <w:rFonts w:eastAsiaTheme="minorHAnsi"/>
              </w:rPr>
              <w:t>щиеся воссоздают и усваивают общественный опыт, знания, овладевают умениями и навыками в соответствии с поставленной целью посредством игровой деятельности (</w:t>
            </w:r>
            <w:r w:rsidR="00166E99">
              <w:rPr>
                <w:rStyle w:val="26"/>
                <w:rFonts w:eastAsiaTheme="minorHAnsi"/>
              </w:rPr>
              <w:t>педагогические игры, игровые приемы и ситуации)</w:t>
            </w:r>
          </w:p>
        </w:tc>
      </w:tr>
      <w:tr w:rsidR="00166E99" w:rsidTr="00B97364">
        <w:trPr>
          <w:trHeight w:hRule="exact" w:val="307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both"/>
            </w:pPr>
            <w:r>
              <w:rPr>
                <w:rStyle w:val="20"/>
                <w:rFonts w:eastAsiaTheme="minorHAnsi"/>
              </w:rPr>
              <w:t>ИКТ технологии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166E99" w:rsidTr="00B97364">
        <w:trPr>
          <w:trHeight w:hRule="exact" w:val="859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Коммуникативно</w:t>
            </w:r>
            <w:r>
              <w:rPr>
                <w:rStyle w:val="20"/>
                <w:rFonts w:eastAsiaTheme="minorHAnsi"/>
              </w:rPr>
              <w:softHyphen/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диалоговые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Развитие коммуникабельности, формирование коммуникативных компетенций основными средствами риторики и эристики.</w:t>
            </w:r>
          </w:p>
        </w:tc>
      </w:tr>
      <w:tr w:rsidR="00166E99" w:rsidTr="00B97364">
        <w:trPr>
          <w:trHeight w:hRule="exact" w:val="859"/>
          <w:jc w:val="center"/>
        </w:trPr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Здоровьесберегаю щие технологии,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направлены на сохранение физического, психического, нравственного и духовного здоровья </w:t>
            </w:r>
            <w:r w:rsidR="00664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щихся.</w:t>
            </w:r>
          </w:p>
        </w:tc>
      </w:tr>
      <w:tr w:rsidR="00166E99" w:rsidTr="00B97364">
        <w:trPr>
          <w:trHeight w:hRule="exact" w:val="1152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По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организационным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формам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Индивидуальная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технология</w:t>
            </w:r>
          </w:p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обучения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 xml:space="preserve">Предполагает создание индивидуальной образовательной траектории (педагог - учащийся; </w:t>
            </w:r>
            <w:r w:rsidR="00664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щийся - средства обучения), в том числе дистанционные образовательные технологии,</w:t>
            </w:r>
          </w:p>
        </w:tc>
      </w:tr>
    </w:tbl>
    <w:p w:rsidR="00166E99" w:rsidRDefault="00166E99" w:rsidP="00166E99">
      <w:pPr>
        <w:framePr w:w="10003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1"/>
        <w:gridCol w:w="2126"/>
        <w:gridCol w:w="5626"/>
      </w:tblGrid>
      <w:tr w:rsidR="00166E99" w:rsidTr="00B97364">
        <w:trPr>
          <w:trHeight w:hRule="exact" w:val="350"/>
          <w:jc w:val="center"/>
        </w:trPr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both"/>
            </w:pPr>
            <w:r>
              <w:rPr>
                <w:rStyle w:val="20"/>
                <w:rFonts w:eastAsiaTheme="minorHAnsi"/>
              </w:rPr>
              <w:t>электронное обучение (при наличии</w:t>
            </w:r>
          </w:p>
        </w:tc>
      </w:tr>
      <w:tr w:rsidR="00166E99" w:rsidTr="00B97364">
        <w:trPr>
          <w:trHeight w:hRule="exact" w:val="518"/>
          <w:jc w:val="center"/>
        </w:trPr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соответствующих технических условий и подготовки педагога).</w:t>
            </w:r>
          </w:p>
        </w:tc>
      </w:tr>
      <w:tr w:rsidR="00166E99" w:rsidTr="00B97364">
        <w:trPr>
          <w:trHeight w:hRule="exact" w:val="893"/>
          <w:jc w:val="center"/>
        </w:trPr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Групповые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Предполагают:</w:t>
            </w:r>
          </w:p>
          <w:p w:rsidR="00166E99" w:rsidRDefault="00166E99" w:rsidP="00166E99">
            <w:pPr>
              <w:framePr w:w="10003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фронтальную работу,</w:t>
            </w:r>
          </w:p>
          <w:p w:rsidR="00166E99" w:rsidRDefault="00166E99" w:rsidP="00166E99">
            <w:pPr>
              <w:framePr w:w="10003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групповую (одно задание на разные группы),</w:t>
            </w:r>
          </w:p>
        </w:tc>
      </w:tr>
      <w:tr w:rsidR="00166E99" w:rsidTr="00B97364">
        <w:trPr>
          <w:trHeight w:hRule="exact" w:val="797"/>
          <w:jc w:val="center"/>
        </w:trPr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технологии</w:t>
            </w:r>
          </w:p>
        </w:tc>
        <w:tc>
          <w:tcPr>
            <w:tcW w:w="56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166E99">
            <w:pPr>
              <w:framePr w:w="1000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49"/>
              </w:tabs>
              <w:spacing w:after="0" w:line="274" w:lineRule="exact"/>
            </w:pPr>
            <w:r>
              <w:rPr>
                <w:rStyle w:val="20"/>
                <w:rFonts w:eastAsiaTheme="minorHAnsi"/>
              </w:rPr>
              <w:t>межгрупповую (группы выполняют разные задания в рамках общей цели),</w:t>
            </w:r>
          </w:p>
          <w:p w:rsidR="00166E99" w:rsidRDefault="00166E99" w:rsidP="00166E99">
            <w:pPr>
              <w:framePr w:w="1000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4"/>
              </w:tabs>
              <w:spacing w:after="0" w:line="274" w:lineRule="exact"/>
              <w:jc w:val="both"/>
            </w:pPr>
            <w:r>
              <w:rPr>
                <w:rStyle w:val="20"/>
                <w:rFonts w:eastAsiaTheme="minorHAnsi"/>
              </w:rPr>
              <w:t>работу в статичных парах.</w:t>
            </w:r>
          </w:p>
        </w:tc>
      </w:tr>
      <w:tr w:rsidR="00166E99" w:rsidTr="00B97364">
        <w:trPr>
          <w:trHeight w:hRule="exact" w:val="898"/>
          <w:jc w:val="center"/>
        </w:trPr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  <w:jc w:val="center"/>
            </w:pPr>
            <w:r>
              <w:rPr>
                <w:rStyle w:val="20"/>
                <w:rFonts w:eastAsiaTheme="minorHAnsi"/>
              </w:rPr>
              <w:t>Технология дифференциро</w:t>
            </w:r>
            <w:r>
              <w:rPr>
                <w:rStyle w:val="20"/>
                <w:rFonts w:eastAsiaTheme="minorHAnsi"/>
              </w:rPr>
              <w:softHyphen/>
              <w:t>ванного обучения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Предполагает дифференциацию по возрасту, уровню развития вокальных способностей; позволяет осуществлять развивающее обучение с</w:t>
            </w:r>
          </w:p>
        </w:tc>
      </w:tr>
      <w:tr w:rsidR="00166E99" w:rsidTr="00B97364">
        <w:trPr>
          <w:trHeight w:hRule="exact" w:val="254"/>
          <w:jc w:val="center"/>
        </w:trPr>
        <w:tc>
          <w:tcPr>
            <w:tcW w:w="22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100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10003" w:wrap="notBeside" w:vAnchor="text" w:hAnchor="text" w:xAlign="center" w:y="1"/>
            </w:pPr>
          </w:p>
        </w:tc>
        <w:tc>
          <w:tcPr>
            <w:tcW w:w="5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10003" w:wrap="notBeside" w:vAnchor="text" w:hAnchor="text" w:xAlign="center" w:y="1"/>
              <w:spacing w:after="0" w:line="240" w:lineRule="exact"/>
              <w:jc w:val="both"/>
            </w:pPr>
            <w:r>
              <w:rPr>
                <w:rStyle w:val="20"/>
                <w:rFonts w:eastAsiaTheme="minorHAnsi"/>
              </w:rPr>
              <w:t xml:space="preserve">учетом разного состава </w:t>
            </w:r>
            <w:r w:rsidR="0066419F">
              <w:rPr>
                <w:rStyle w:val="20"/>
                <w:rFonts w:eastAsiaTheme="minorHAnsi"/>
              </w:rPr>
              <w:t>об</w:t>
            </w:r>
            <w:r>
              <w:rPr>
                <w:rStyle w:val="20"/>
                <w:rFonts w:eastAsiaTheme="minorHAnsi"/>
              </w:rPr>
              <w:t>уча</w:t>
            </w:r>
            <w:r w:rsidR="0066419F">
              <w:rPr>
                <w:rStyle w:val="20"/>
                <w:rFonts w:eastAsiaTheme="minorHAnsi"/>
              </w:rPr>
              <w:t>ю</w:t>
            </w:r>
            <w:r>
              <w:rPr>
                <w:rStyle w:val="20"/>
                <w:rFonts w:eastAsiaTheme="minorHAnsi"/>
              </w:rPr>
              <w:t>щихся</w:t>
            </w:r>
          </w:p>
        </w:tc>
      </w:tr>
    </w:tbl>
    <w:p w:rsidR="00166E99" w:rsidRDefault="00166E99" w:rsidP="00166E99">
      <w:pPr>
        <w:framePr w:w="10003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p w:rsidR="00166E99" w:rsidRDefault="00166E99" w:rsidP="00166E99">
      <w:pPr>
        <w:pStyle w:val="60"/>
        <w:shd w:val="clear" w:color="auto" w:fill="auto"/>
        <w:spacing w:before="21" w:line="317" w:lineRule="exact"/>
        <w:jc w:val="left"/>
      </w:pPr>
      <w:r>
        <w:t>Формы, методы и средства обучения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Основной формой деятельности является практико - ориентированная деятельность учащихся.</w:t>
      </w:r>
    </w:p>
    <w:p w:rsidR="00166E99" w:rsidRPr="0033553E" w:rsidRDefault="00166E99" w:rsidP="00166E99">
      <w:p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Выбор форм, методов и приемов обучения определяется с учетом: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возрастных особенностей;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психофизиологических особенностей воспитанников;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специфики изучаемого учебного материала;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направления образовательной деятельности;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возможности материально-технической базы;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индивидуальных способностей;</w:t>
      </w:r>
    </w:p>
    <w:p w:rsidR="00166E99" w:rsidRPr="0033553E" w:rsidRDefault="00166E99" w:rsidP="0033553E">
      <w:pPr>
        <w:pStyle w:val="ae"/>
        <w:numPr>
          <w:ilvl w:val="0"/>
          <w:numId w:val="11"/>
        </w:num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индивидуальных потребностей.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Основная форма организации образовательного процесса - занятия в детских объединениях дополнительного образования. В работе детского объединения </w:t>
      </w:r>
      <w:r w:rsidR="0033553E">
        <w:rPr>
          <w:rFonts w:ascii="Times New Roman" w:hAnsi="Times New Roman" w:cs="Times New Roman"/>
          <w:sz w:val="24"/>
          <w:szCs w:val="24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 xml:space="preserve"> используются разнообразные формы учебных занятий, что позволяет педагогу сделать образовательный процесс более динамичным и интересным для обучающихся.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Сочетание различных форм учебных занятий позволяет педагогу использовать в учебном процессе реальную окружающую среду, а учащимся создает условия для самостоятельного освоения социума и получения более прочных знаний.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Типы учебных занятий: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изучение, усвоение нового материала (лекция, объяснение, демонстрация и т.д.); закрепление и совершенствование знаний, умений и навыков (повторение, обобщение, т.д.); самостоятельное применение знаний, умений и навыков (самостоятельные работы, семинары, дискуссии, конференции, презентации и т.д.); комбинированные занятия; контрольное занятие (отчетное, зачетное, итоговое).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Приоритетные формы: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учебные занятия, зачетные занятия, соревнования, концерты, турниры, открытые занятия, выставки, конкурсы, контрольные работы, тестирование, анкетирование, беседы, проектирование.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 xml:space="preserve">Нетрадиционные формы организации деятельности детей в образовательном процессе: </w:t>
      </w:r>
      <w:r w:rsidRPr="0033553E">
        <w:rPr>
          <w:rFonts w:ascii="Times New Roman" w:hAnsi="Times New Roman" w:cs="Times New Roman"/>
          <w:sz w:val="24"/>
          <w:szCs w:val="24"/>
        </w:rPr>
        <w:t>интегрированные занятия, основанные на межпредметных связях; занятия-соревнования: конкурсы, турниры, викторины; занятия на основе нетрадиционной организации учебного материала: презентации.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Формы организации учебного процесса: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фронтальная, групповая, парами, индивидуальная.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Активные формы познавательной деятельности, используемые на занятиях: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 xml:space="preserve">семинар; диспут; обсуждение сообщений, докладов, рефератов; конференции; чтения (литературные, исторические, научные); защита (проекта, программы, реферата); турнир; викторина (викторина с вариантами ответов, заочная викторина); аукцион знаний; мозговая атака; брейн-ринг, КВН; заочное </w:t>
      </w:r>
      <w:r w:rsidRPr="0033553E">
        <w:rPr>
          <w:rFonts w:ascii="Times New Roman" w:hAnsi="Times New Roman" w:cs="Times New Roman"/>
          <w:sz w:val="24"/>
          <w:szCs w:val="24"/>
        </w:rPr>
        <w:lastRenderedPageBreak/>
        <w:t>путешествие во времени и пространстве; встреча со специалистами, изобретателями и рационализаторами; пресс-конференции; конкурс; эстафета (рассказ-эстафета, задание - эстафета); познавательные игры;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Педагоги активно используют различные формы массовой работы с учащимися детского объединения, что позволяет: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31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создать «ситуацию успеха» для каждого ребенка;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31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показать ему результаты его учебной работы;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31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создать условия для сплочения коллектива;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31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формировать у детей стремление радовать окружающих доступными им способами;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расширить границы учебного процесса.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Образовательная деятельность детского объединения не может ограничиваться лишь «текущим» учебным процессом, так как это может вызвать снижение интереса детей к занятиям и, как следствие, понижение общего уровня результативности работы.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Наиболее распространенными формами массовой работы </w:t>
      </w:r>
      <w:r w:rsidR="0033553E">
        <w:rPr>
          <w:rFonts w:ascii="Times New Roman" w:hAnsi="Times New Roman" w:cs="Times New Roman"/>
          <w:sz w:val="24"/>
          <w:szCs w:val="24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 xml:space="preserve">являются: выставки, </w:t>
      </w:r>
      <w:r w:rsidR="0033553E">
        <w:rPr>
          <w:rFonts w:ascii="Times New Roman" w:hAnsi="Times New Roman" w:cs="Times New Roman"/>
          <w:sz w:val="24"/>
          <w:szCs w:val="24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 xml:space="preserve"> </w:t>
      </w:r>
      <w:r w:rsidR="0033553E">
        <w:rPr>
          <w:rFonts w:ascii="Times New Roman" w:hAnsi="Times New Roman" w:cs="Times New Roman"/>
          <w:sz w:val="24"/>
          <w:szCs w:val="24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, состязательные мероприятия: соревнования, конкурсы, фестивали и др.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Для полноценного освоения каждой учебной темы наиболее оптимальным принято такое сочетание разных форм учебных занятий, при котором каждая из них привносит новые элементы в теоретическую и практическую подготовку детей.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Варианты индивидуализации и дифференциации обучения: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комплектование учебных групп однородного состава с начального этапа обучения на основе диагностики динамических характеристик личности;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внутри групповая дифференциация для организации обучения на разном уровне при невозможности сформировать полную группу по направлению;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создание персонифицированных учебных программ. Позволяет адаптировать содержание, методы, формы, темп обучения к индивидуальным особенностям каждого обучающегося.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Индивидуализация обучения предполагает, что подготовка учебного материала предусматривает учёт индивидуальных особенностей и возможностей детей.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Интеграция обучения - развитие межпредметных связей.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Методы обучения, используемые на занятиях учебных групп: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словесные; работа с дополнительной литературой; методы практической работы: графические работы, рефераты, доклады; метод наблюдения; метод проблемного наблюдения; метод игры; наглядный метод обучения.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Style w:val="26"/>
          <w:rFonts w:eastAsiaTheme="minorHAnsi"/>
        </w:rPr>
        <w:t>Средства обучения.</w:t>
      </w:r>
      <w:r w:rsidRPr="0033553E">
        <w:rPr>
          <w:rStyle w:val="20"/>
          <w:rFonts w:eastAsiaTheme="minorHAnsi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Выбор средств обучения как источников получения знаний и формирования умений определяется педагогом в соответствии с особенностями учебного процесса (целями, содержанием, методами и условиями). В педагогической практике широко используются следующие средства обучения: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словесные — учебные пособия, раздаточные материалы (наборы упражнений, заданий, схем, описаний и др.);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визуальные - реальные предметы, инструменты, материалы, модели, макеты, рисунки, карты, муляжи, коллекции и т.д.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аудиальные </w:t>
      </w:r>
      <w:r w:rsidR="0066419F">
        <w:rPr>
          <w:rFonts w:ascii="Times New Roman" w:hAnsi="Times New Roman" w:cs="Times New Roman"/>
          <w:sz w:val="24"/>
          <w:szCs w:val="24"/>
        </w:rPr>
        <w:t>-  аудиозаписи, аудиокниги</w:t>
      </w:r>
      <w:r w:rsidRPr="0033553E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аудивизуаль</w:t>
      </w:r>
      <w:r w:rsidR="0066419F">
        <w:rPr>
          <w:rFonts w:ascii="Times New Roman" w:hAnsi="Times New Roman" w:cs="Times New Roman"/>
          <w:sz w:val="24"/>
          <w:szCs w:val="24"/>
        </w:rPr>
        <w:t xml:space="preserve">ные — телевизор, </w:t>
      </w:r>
      <w:r w:rsidRPr="0033553E">
        <w:rPr>
          <w:rFonts w:ascii="Times New Roman" w:hAnsi="Times New Roman" w:cs="Times New Roman"/>
          <w:sz w:val="24"/>
          <w:szCs w:val="24"/>
        </w:rPr>
        <w:t xml:space="preserve"> видеофильм и т.п.;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  <w:sectPr w:rsidR="00166E99" w:rsidRPr="0033553E">
          <w:pgSz w:w="11900" w:h="16840"/>
          <w:pgMar w:top="731" w:right="598" w:bottom="664" w:left="983" w:header="0" w:footer="3" w:gutter="0"/>
          <w:cols w:space="720"/>
          <w:noEndnote/>
          <w:docGrid w:linePitch="360"/>
        </w:sectPr>
      </w:pPr>
      <w:r w:rsidRPr="0033553E">
        <w:rPr>
          <w:rFonts w:ascii="Times New Roman" w:hAnsi="Times New Roman" w:cs="Times New Roman"/>
          <w:sz w:val="24"/>
          <w:szCs w:val="24"/>
        </w:rPr>
        <w:t>средства автоматизации процесса обучения — компьютеры, телекоммуникационные сети, обучающие кабинеты, компьютерные программы.</w:t>
      </w:r>
    </w:p>
    <w:p w:rsidR="00166E99" w:rsidRPr="0033553E" w:rsidRDefault="00166E99" w:rsidP="00166E99">
      <w:pPr>
        <w:spacing w:after="0" w:line="322" w:lineRule="exact"/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lastRenderedPageBreak/>
        <w:t xml:space="preserve">Аттестации </w:t>
      </w:r>
      <w:r w:rsidR="0066419F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66419F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>щихся является неотъемлемой частью образовательного процесса.</w:t>
      </w:r>
    </w:p>
    <w:p w:rsidR="00166E99" w:rsidRPr="0033553E" w:rsidRDefault="00166E99" w:rsidP="00166E99">
      <w:pPr>
        <w:spacing w:after="0" w:line="322" w:lineRule="exact"/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4275AC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4275AC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 xml:space="preserve">щихся - это оценка уровня и качества освоения </w:t>
      </w:r>
      <w:r w:rsidR="004275AC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4275AC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>щимися части (раздела, курса, модуля, дисциплины) дополнительной общеобразовательной общеразвивающей программы по итогам учебного периода.</w:t>
      </w:r>
    </w:p>
    <w:p w:rsidR="00166E99" w:rsidRPr="0033553E" w:rsidRDefault="00166E99" w:rsidP="00166E99">
      <w:pPr>
        <w:spacing w:after="0" w:line="322" w:lineRule="exact"/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Задачи аттестации: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322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определить уровень теоретической подготовки </w:t>
      </w:r>
      <w:r w:rsidR="004275AC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4275AC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>щихся в конкретной образовательной области;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322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выявить степень сформированности практических умений и навыков детей в выбранном ими виде деятельности (в соответствии с направленностью дополнительной общеразвивающей программы);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9"/>
        </w:tabs>
        <w:spacing w:after="0" w:line="322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определить уровень достижения метапредметных и личностных результатов;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322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проанализировать полноту и эффективность реализации дополнительной общеразвивающей программы детского объединения, выявить причины, способствующие или препятствующие её полноценному освоению </w:t>
      </w:r>
      <w:r w:rsidR="00602484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602484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>щимися;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3"/>
        </w:tabs>
        <w:spacing w:after="0" w:line="322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внести необходимые коррективы в содержание и методику образовательной деятельности;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9"/>
        </w:tabs>
        <w:spacing w:after="0" w:line="317" w:lineRule="exact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представить основания для перевода учащегося на следующий год обучения или выпуска</w:t>
      </w:r>
    </w:p>
    <w:p w:rsidR="00166E99" w:rsidRPr="0033553E" w:rsidRDefault="00166E99" w:rsidP="00166E99">
      <w:pPr>
        <w:spacing w:after="0" w:line="317" w:lineRule="exact"/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602484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602484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 xml:space="preserve">щихся осуществляется в соответствии с Положением </w:t>
      </w:r>
      <w:r w:rsidRPr="0033553E">
        <w:rPr>
          <w:rStyle w:val="25"/>
          <w:rFonts w:eastAsiaTheme="minorHAnsi"/>
        </w:rPr>
        <w:t>о</w:t>
      </w:r>
    </w:p>
    <w:p w:rsidR="00166E99" w:rsidRPr="0033553E" w:rsidRDefault="00166E99" w:rsidP="00166E99">
      <w:p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текущем контроле, промежуточной аттестации обучающихся МБУ </w:t>
      </w:r>
      <w:r w:rsidR="008040FA">
        <w:rPr>
          <w:rFonts w:ascii="Times New Roman" w:hAnsi="Times New Roman" w:cs="Times New Roman"/>
          <w:sz w:val="24"/>
          <w:szCs w:val="24"/>
        </w:rPr>
        <w:t>«ЦДОВ» Эрзинского кожууна</w:t>
      </w:r>
      <w:r w:rsidRPr="0033553E">
        <w:rPr>
          <w:rFonts w:ascii="Times New Roman" w:hAnsi="Times New Roman" w:cs="Times New Roman"/>
          <w:sz w:val="24"/>
          <w:szCs w:val="24"/>
        </w:rPr>
        <w:t>.</w:t>
      </w:r>
    </w:p>
    <w:p w:rsidR="00166E99" w:rsidRPr="0033553E" w:rsidRDefault="00166E99" w:rsidP="00166E99">
      <w:pPr>
        <w:spacing w:after="0" w:line="317" w:lineRule="exact"/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Аттестация </w:t>
      </w:r>
      <w:r w:rsidR="00602484">
        <w:rPr>
          <w:rFonts w:ascii="Times New Roman" w:hAnsi="Times New Roman" w:cs="Times New Roman"/>
          <w:sz w:val="24"/>
          <w:szCs w:val="24"/>
        </w:rPr>
        <w:t>об</w:t>
      </w:r>
      <w:r w:rsidRPr="0033553E">
        <w:rPr>
          <w:rFonts w:ascii="Times New Roman" w:hAnsi="Times New Roman" w:cs="Times New Roman"/>
          <w:sz w:val="24"/>
          <w:szCs w:val="24"/>
        </w:rPr>
        <w:t>уча</w:t>
      </w:r>
      <w:r w:rsidR="00602484">
        <w:rPr>
          <w:rFonts w:ascii="Times New Roman" w:hAnsi="Times New Roman" w:cs="Times New Roman"/>
          <w:sz w:val="24"/>
          <w:szCs w:val="24"/>
        </w:rPr>
        <w:t>ю</w:t>
      </w:r>
      <w:r w:rsidRPr="0033553E">
        <w:rPr>
          <w:rFonts w:ascii="Times New Roman" w:hAnsi="Times New Roman" w:cs="Times New Roman"/>
          <w:sz w:val="24"/>
          <w:szCs w:val="24"/>
        </w:rPr>
        <w:t>щихся проводится педагогическим работником самостоятельно. По инициативе педагога или в случае учебной необходимости может быть сформирована специальная аттестационная комиссия с включением в состав представителей админис</w:t>
      </w:r>
      <w:r w:rsidR="008040FA">
        <w:rPr>
          <w:rFonts w:ascii="Times New Roman" w:hAnsi="Times New Roman" w:cs="Times New Roman"/>
          <w:sz w:val="24"/>
          <w:szCs w:val="24"/>
        </w:rPr>
        <w:t>трации, методистов, психологов.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3"/>
        <w:gridCol w:w="2429"/>
        <w:gridCol w:w="2506"/>
        <w:gridCol w:w="2477"/>
      </w:tblGrid>
      <w:tr w:rsidR="00166E99" w:rsidTr="00B97364">
        <w:trPr>
          <w:trHeight w:hRule="exact" w:val="288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Вид аттестации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40" w:lineRule="exact"/>
              <w:ind w:left="280"/>
            </w:pPr>
            <w:r>
              <w:rPr>
                <w:rStyle w:val="20"/>
                <w:rFonts w:eastAsiaTheme="minorHAnsi"/>
              </w:rPr>
              <w:t>Сроки проведения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40" w:lineRule="exact"/>
              <w:ind w:left="300"/>
            </w:pPr>
            <w:r>
              <w:rPr>
                <w:rStyle w:val="20"/>
                <w:rFonts w:eastAsiaTheme="minorHAnsi"/>
              </w:rPr>
              <w:t>Формы аттестации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Результат</w:t>
            </w:r>
          </w:p>
        </w:tc>
      </w:tr>
      <w:tr w:rsidR="00166E99" w:rsidTr="00B97364">
        <w:trPr>
          <w:trHeight w:hRule="exact" w:val="2218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8" w:lineRule="exact"/>
            </w:pPr>
            <w:r>
              <w:rPr>
                <w:rStyle w:val="20"/>
                <w:rFonts w:eastAsiaTheme="minorHAnsi"/>
              </w:rPr>
              <w:t>Промежуточная аттестация учащихся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В соответствии с календарным учебным графиком. По окончании первого и второго полугодий (декабрь, май).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Разнообразны,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 учетом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направленности,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содержания и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специфики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дополнительных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общеобразовательных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общеразвивающих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программ.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Информация о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конкретных формах,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методиках и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инструментарии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проведения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аттестации учащихся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представлена в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дополнительных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общеразвивающих</w:t>
            </w:r>
          </w:p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программах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Перевод на следующий год обучения, разработка индивидуального маршрута освоения программы (для отдельных учащихсяся)</w:t>
            </w:r>
          </w:p>
        </w:tc>
      </w:tr>
      <w:tr w:rsidR="00166E99" w:rsidTr="00B97364">
        <w:trPr>
          <w:trHeight w:hRule="exact" w:val="3336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Промежуточная аттестация учащихся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В соответствии с календарным учебным графиком (май)</w:t>
            </w:r>
          </w:p>
        </w:tc>
        <w:tc>
          <w:tcPr>
            <w:tcW w:w="25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9984" w:wrap="notBeside" w:vAnchor="text" w:hAnchor="text" w:xAlign="center" w:y="1"/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E99" w:rsidRDefault="00166E99" w:rsidP="00B97364">
            <w:pPr>
              <w:framePr w:w="9984" w:wrap="notBeside" w:vAnchor="text" w:hAnchor="text" w:xAlign="center" w:y="1"/>
              <w:spacing w:after="0" w:line="274" w:lineRule="exact"/>
            </w:pPr>
            <w:r>
              <w:rPr>
                <w:rStyle w:val="20"/>
                <w:rFonts w:eastAsiaTheme="minorHAnsi"/>
              </w:rPr>
              <w:t>Выпуск, продолжение образования по преемственной программе или индивидуальному маршруту в рамках данной программы сроком на 1 год в целях поддержки одарённых детей.</w:t>
            </w:r>
          </w:p>
        </w:tc>
      </w:tr>
    </w:tbl>
    <w:p w:rsidR="00166E99" w:rsidRDefault="00166E99" w:rsidP="00166E99">
      <w:pPr>
        <w:pStyle w:val="a7"/>
        <w:framePr w:w="9984" w:wrap="notBeside" w:vAnchor="text" w:hAnchor="text" w:xAlign="center" w:y="1"/>
        <w:shd w:val="clear" w:color="auto" w:fill="auto"/>
        <w:spacing w:line="240" w:lineRule="exact"/>
      </w:pPr>
      <w:r>
        <w:t>Оценки аттестации учащихся: "зачет" и "незачет".</w:t>
      </w:r>
    </w:p>
    <w:p w:rsidR="00166E99" w:rsidRDefault="00166E99" w:rsidP="00166E99">
      <w:pPr>
        <w:framePr w:w="9984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  <w:sectPr w:rsidR="00166E99">
          <w:footerReference w:type="default" r:id="rId10"/>
          <w:headerReference w:type="first" r:id="rId11"/>
          <w:footerReference w:type="first" r:id="rId12"/>
          <w:pgSz w:w="11900" w:h="16840"/>
          <w:pgMar w:top="1304" w:right="711" w:bottom="1304" w:left="1012" w:header="0" w:footer="3" w:gutter="0"/>
          <w:cols w:space="720"/>
          <w:noEndnote/>
          <w:titlePg/>
          <w:docGrid w:linePitch="360"/>
        </w:sectPr>
      </w:pPr>
    </w:p>
    <w:p w:rsidR="00166E99" w:rsidRPr="0033553E" w:rsidRDefault="00166E99" w:rsidP="00166E99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lastRenderedPageBreak/>
        <w:t>РАЗДЕЛ III.</w:t>
      </w:r>
    </w:p>
    <w:p w:rsidR="00166E99" w:rsidRPr="0033553E" w:rsidRDefault="00166E99" w:rsidP="00166E99">
      <w:pPr>
        <w:spacing w:after="163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КОМПЛЕКС ОРГАНИЗАЦИОННО-ПЕДАГОГИЧЕСКИХ УСЛОВИЙ</w:t>
      </w:r>
    </w:p>
    <w:p w:rsidR="00166E99" w:rsidRPr="0033553E" w:rsidRDefault="00166E99" w:rsidP="00166E99">
      <w:pPr>
        <w:pStyle w:val="42"/>
        <w:keepNext/>
        <w:keepLines/>
        <w:shd w:val="clear" w:color="auto" w:fill="auto"/>
        <w:spacing w:before="0" w:after="0" w:line="240" w:lineRule="exact"/>
        <w:rPr>
          <w:sz w:val="24"/>
          <w:szCs w:val="24"/>
        </w:rPr>
      </w:pPr>
      <w:bookmarkStart w:id="10" w:name="bookmark11"/>
      <w:r w:rsidRPr="0033553E">
        <w:rPr>
          <w:sz w:val="24"/>
          <w:szCs w:val="24"/>
        </w:rPr>
        <w:t>3.1. Календарный учебный график</w:t>
      </w:r>
      <w:bookmarkEnd w:id="10"/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Ка</w:t>
      </w:r>
      <w:r w:rsidR="0033553E">
        <w:rPr>
          <w:rFonts w:ascii="Times New Roman" w:hAnsi="Times New Roman" w:cs="Times New Roman"/>
          <w:sz w:val="24"/>
          <w:szCs w:val="24"/>
        </w:rPr>
        <w:t>лендарный учебный график</w:t>
      </w:r>
      <w:r w:rsidRPr="0033553E">
        <w:rPr>
          <w:rFonts w:ascii="Times New Roman" w:hAnsi="Times New Roman" w:cs="Times New Roman"/>
          <w:sz w:val="24"/>
          <w:szCs w:val="24"/>
        </w:rPr>
        <w:t xml:space="preserve"> составляется ежегодно, утверждается директором и определяет количество учебных недель и количество учебных дней, даты начала и окончания учебных периодов/этапов, сроки проведения аттестационных процедур и продолжительность каникул.</w:t>
      </w:r>
    </w:p>
    <w:p w:rsidR="00166E99" w:rsidRPr="0033553E" w:rsidRDefault="0033553E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</w:t>
      </w:r>
      <w:r w:rsidR="00EA57A1">
        <w:rPr>
          <w:rFonts w:ascii="Times New Roman" w:hAnsi="Times New Roman" w:cs="Times New Roman"/>
          <w:sz w:val="24"/>
          <w:szCs w:val="24"/>
        </w:rPr>
        <w:t>«ЦДОВ»</w:t>
      </w:r>
      <w:r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="00166E99" w:rsidRPr="0033553E">
        <w:rPr>
          <w:rFonts w:ascii="Times New Roman" w:hAnsi="Times New Roman" w:cs="Times New Roman"/>
          <w:sz w:val="24"/>
          <w:szCs w:val="24"/>
        </w:rPr>
        <w:t xml:space="preserve"> организует работу с детьми в течение всего календарного года - 52 недели.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Учебный год - от 36 до 38 недель (в соответствии с дополнительной общеобразовательной общеразвивающей программой). Ведение учебных занятий по утвержденному расписанию.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16-14 недель - Проведение учебных занятий не предусмотрено расписанием. Организация воспитательно-досуговой деятельности в зимний каникулярный период, организация летней занятости детей (по отдельным планам). Работа детских лагерей с дневным пребыванием детей. Методическая, организационная работа.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Начало учебного года </w:t>
      </w:r>
      <w:r w:rsidR="0033553E">
        <w:rPr>
          <w:rFonts w:ascii="Times New Roman" w:hAnsi="Times New Roman" w:cs="Times New Roman"/>
          <w:sz w:val="24"/>
          <w:szCs w:val="24"/>
        </w:rPr>
        <w:t>/учебных занятий/ - не позднее 1</w:t>
      </w:r>
      <w:r w:rsidRPr="0033553E">
        <w:rPr>
          <w:rFonts w:ascii="Times New Roman" w:hAnsi="Times New Roman" w:cs="Times New Roman"/>
          <w:sz w:val="24"/>
          <w:szCs w:val="24"/>
        </w:rPr>
        <w:t>5 сентября текущего года.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Продолжительност</w:t>
      </w:r>
      <w:r w:rsidR="0033553E">
        <w:rPr>
          <w:rFonts w:ascii="Times New Roman" w:hAnsi="Times New Roman" w:cs="Times New Roman"/>
          <w:sz w:val="24"/>
          <w:szCs w:val="24"/>
        </w:rPr>
        <w:t>ь учебного года составляет 33-36</w:t>
      </w:r>
      <w:r w:rsidRPr="0033553E">
        <w:rPr>
          <w:rFonts w:ascii="Times New Roman" w:hAnsi="Times New Roman" w:cs="Times New Roman"/>
          <w:sz w:val="24"/>
          <w:szCs w:val="24"/>
        </w:rPr>
        <w:t xml:space="preserve"> учебных недель (с учетом проведения процедуры промежуточной аттестации обучающихся):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I полугодие рассчитано на 16-17 учебных недель,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II полугодие - на 20-21 учебных недель.</w:t>
      </w:r>
    </w:p>
    <w:p w:rsidR="00166E99" w:rsidRPr="0033553E" w:rsidRDefault="00166E99" w:rsidP="00166E99">
      <w:pPr>
        <w:spacing w:after="0" w:line="326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декабрь месяц - по итогам </w:t>
      </w:r>
      <w:r w:rsidRPr="0033553E">
        <w:rPr>
          <w:rFonts w:ascii="Times New Roman" w:hAnsi="Times New Roman" w:cs="Times New Roman"/>
          <w:sz w:val="24"/>
          <w:szCs w:val="24"/>
          <w:lang w:val="en-US" w:bidi="en-US"/>
        </w:rPr>
        <w:t>I</w:t>
      </w:r>
      <w:r w:rsidRPr="0033553E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>полугодия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312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май месяц - по итогам учебного года.</w:t>
      </w:r>
    </w:p>
    <w:p w:rsidR="00166E99" w:rsidRPr="0033553E" w:rsidRDefault="00166E99" w:rsidP="00166E99">
      <w:pPr>
        <w:pStyle w:val="60"/>
        <w:shd w:val="clear" w:color="auto" w:fill="auto"/>
        <w:spacing w:before="0"/>
        <w:rPr>
          <w:sz w:val="24"/>
          <w:szCs w:val="24"/>
        </w:rPr>
      </w:pPr>
      <w:r w:rsidRPr="0033553E">
        <w:rPr>
          <w:sz w:val="24"/>
          <w:szCs w:val="24"/>
        </w:rPr>
        <w:t>Регламент образовательного процесса</w:t>
      </w:r>
    </w:p>
    <w:p w:rsidR="00166E99" w:rsidRPr="0033553E" w:rsidRDefault="00166E99" w:rsidP="00166E99">
      <w:pPr>
        <w:spacing w:after="0" w:line="31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Прод</w:t>
      </w:r>
      <w:r w:rsidR="0033553E">
        <w:rPr>
          <w:rFonts w:ascii="Times New Roman" w:hAnsi="Times New Roman" w:cs="Times New Roman"/>
          <w:sz w:val="24"/>
          <w:szCs w:val="24"/>
        </w:rPr>
        <w:t>олжительность учебной недели - 5</w:t>
      </w:r>
      <w:r w:rsidRPr="0033553E">
        <w:rPr>
          <w:rFonts w:ascii="Times New Roman" w:hAnsi="Times New Roman" w:cs="Times New Roman"/>
          <w:sz w:val="24"/>
          <w:szCs w:val="24"/>
        </w:rPr>
        <w:t xml:space="preserve"> дней.</w:t>
      </w:r>
    </w:p>
    <w:p w:rsidR="00166E99" w:rsidRPr="0033553E" w:rsidRDefault="00166E99" w:rsidP="00166E99">
      <w:pPr>
        <w:spacing w:after="0" w:line="31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Учебные занятия учащихся </w:t>
      </w:r>
      <w:r w:rsidR="0033553E">
        <w:rPr>
          <w:rFonts w:ascii="Times New Roman" w:hAnsi="Times New Roman" w:cs="Times New Roman"/>
          <w:sz w:val="24"/>
          <w:szCs w:val="24"/>
        </w:rPr>
        <w:t>проводятся в рабочие дни недели</w:t>
      </w:r>
      <w:r w:rsidRPr="0033553E">
        <w:rPr>
          <w:rFonts w:ascii="Times New Roman" w:hAnsi="Times New Roman" w:cs="Times New Roman"/>
          <w:sz w:val="24"/>
          <w:szCs w:val="24"/>
        </w:rPr>
        <w:t xml:space="preserve">, </w:t>
      </w:r>
      <w:r w:rsidR="0033553E">
        <w:rPr>
          <w:rFonts w:ascii="Times New Roman" w:hAnsi="Times New Roman" w:cs="Times New Roman"/>
          <w:sz w:val="24"/>
          <w:szCs w:val="24"/>
        </w:rPr>
        <w:t>в каникулярные дни организуются клуб выходного дня.</w:t>
      </w:r>
    </w:p>
    <w:p w:rsidR="00166E99" w:rsidRPr="0033553E" w:rsidRDefault="00166E99" w:rsidP="0033553E">
      <w:pPr>
        <w:spacing w:after="0" w:line="31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Учебные занятия проводятся по расписанию, утвержденному директором МБУ </w:t>
      </w:r>
      <w:r w:rsidR="00EA57A1">
        <w:rPr>
          <w:rFonts w:ascii="Times New Roman" w:hAnsi="Times New Roman" w:cs="Times New Roman"/>
          <w:sz w:val="24"/>
          <w:szCs w:val="24"/>
        </w:rPr>
        <w:t>«ЦДОВ»</w:t>
      </w:r>
      <w:r w:rsidR="0033553E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</w:p>
    <w:p w:rsidR="00166E99" w:rsidRPr="0033553E" w:rsidRDefault="00166E99" w:rsidP="00166E99">
      <w:pPr>
        <w:spacing w:after="0" w:line="31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Продолжительность учебных занятий:</w:t>
      </w:r>
    </w:p>
    <w:p w:rsidR="00166E99" w:rsidRPr="0033553E" w:rsidRDefault="0033553E" w:rsidP="00E258C3">
      <w:pPr>
        <w:widowControl w:val="0"/>
        <w:numPr>
          <w:ilvl w:val="0"/>
          <w:numId w:val="6"/>
        </w:numPr>
        <w:tabs>
          <w:tab w:val="left" w:pos="747"/>
        </w:tabs>
        <w:spacing w:after="38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 возрастных групп - не более 40</w:t>
      </w:r>
      <w:r w:rsidR="00166E99" w:rsidRPr="0033553E">
        <w:rPr>
          <w:rFonts w:ascii="Times New Roman" w:hAnsi="Times New Roman" w:cs="Times New Roman"/>
          <w:sz w:val="24"/>
          <w:szCs w:val="24"/>
        </w:rPr>
        <w:t xml:space="preserve"> минут;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продолжительность индивидуальных занятий - 30</w:t>
      </w:r>
      <w:r w:rsidR="0033553E">
        <w:rPr>
          <w:rFonts w:ascii="Times New Roman" w:hAnsi="Times New Roman" w:cs="Times New Roman"/>
          <w:sz w:val="24"/>
          <w:szCs w:val="24"/>
        </w:rPr>
        <w:t xml:space="preserve"> - 40</w:t>
      </w:r>
      <w:r w:rsidRPr="0033553E">
        <w:rPr>
          <w:rFonts w:ascii="Times New Roman" w:hAnsi="Times New Roman" w:cs="Times New Roman"/>
          <w:sz w:val="24"/>
          <w:szCs w:val="24"/>
        </w:rPr>
        <w:t xml:space="preserve"> минут;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допускаются академические пары, с обязательным перерывом между занятиями не менее 10 минут.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Ввиду отсутствия звонков педагог самостоятельно контролирует время начала и окончания учебных занятий.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Недельная нагрузка на учащегося и продолжительность занятий устанавливаются в зависимости от направленности дополнительных общеобразовательных (общеразвивающих) программ, в соответствии с рекомендуемым режимом занятий детей в соответствии с требованиями СанПиН 2.4.4.3172-14</w:t>
      </w:r>
    </w:p>
    <w:p w:rsidR="00166E99" w:rsidRPr="0033553E" w:rsidRDefault="00166E99" w:rsidP="00166E99">
      <w:p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Для реализации дополнительных общеобразовательных (общеразвивающих) программ разработаны годовые планы реализации программ, в соответствии с принятыми нормативами: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47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2 раза в неделю по 1 часу = 72 часа</w:t>
      </w:r>
    </w:p>
    <w:p w:rsidR="00166E99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2 раза в неделю по 2 часа = 144 часа</w:t>
      </w:r>
    </w:p>
    <w:p w:rsidR="00EA57A1" w:rsidRPr="0033553E" w:rsidRDefault="00EA57A1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раза в неделю по 3 часа =324 часа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допускаются 3-х часовые занятия, связанные с репетиционной, проектно</w:t>
      </w:r>
      <w:r w:rsidRPr="0033553E">
        <w:rPr>
          <w:rFonts w:ascii="Times New Roman" w:hAnsi="Times New Roman" w:cs="Times New Roman"/>
          <w:sz w:val="24"/>
          <w:szCs w:val="24"/>
        </w:rPr>
        <w:softHyphen/>
        <w:t>исследовательской деятельностью, спортивного совершенствования;</w:t>
      </w:r>
    </w:p>
    <w:p w:rsidR="00166E99" w:rsidRPr="0033553E" w:rsidRDefault="00DF772A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firstLine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E99" w:rsidRPr="0033553E" w:rsidRDefault="00166E99" w:rsidP="00166E99">
      <w:pPr>
        <w:spacing w:after="0" w:line="326" w:lineRule="exact"/>
        <w:ind w:firstLine="74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Продолжительность проведения массовых мероприятий составляет: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дошкольники до 1 часа;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младшие школьники до 1,5 часов;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2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остальные школьники до 2-2,5 часов.</w:t>
      </w:r>
    </w:p>
    <w:p w:rsidR="00166E99" w:rsidRPr="0033553E" w:rsidRDefault="00166E99" w:rsidP="00DF772A">
      <w:pPr>
        <w:pStyle w:val="a7"/>
        <w:framePr w:w="9811" w:h="7321" w:hRule="exact" w:wrap="notBeside" w:vAnchor="text" w:hAnchor="page" w:x="1261" w:y="7"/>
        <w:shd w:val="clear" w:color="auto" w:fill="auto"/>
        <w:spacing w:line="317" w:lineRule="exact"/>
        <w:jc w:val="both"/>
        <w:rPr>
          <w:sz w:val="24"/>
          <w:szCs w:val="24"/>
        </w:rPr>
      </w:pPr>
      <w:r w:rsidRPr="0033553E">
        <w:rPr>
          <w:sz w:val="24"/>
          <w:szCs w:val="24"/>
        </w:rPr>
        <w:t>Данный годовой календарный учебный график позволяет реализовать образовательные программы на 100% и в конце учебного года избежать «накладок» в реализации графика отчётных мероприятий.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78"/>
        <w:gridCol w:w="1843"/>
        <w:gridCol w:w="1843"/>
        <w:gridCol w:w="1824"/>
      </w:tblGrid>
      <w:tr w:rsidR="00166E99" w:rsidRPr="0033553E" w:rsidTr="00B97364">
        <w:trPr>
          <w:trHeight w:hRule="exact" w:val="595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11pt"/>
                <w:rFonts w:eastAsiaTheme="minorHAnsi"/>
                <w:sz w:val="24"/>
                <w:szCs w:val="24"/>
              </w:rPr>
              <w:t>Этапы образовательной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2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11pt"/>
                <w:rFonts w:eastAsiaTheme="minorHAnsi"/>
                <w:sz w:val="24"/>
                <w:szCs w:val="24"/>
              </w:rPr>
              <w:t>1 год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2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11pt"/>
                <w:rFonts w:eastAsiaTheme="minorHAnsi"/>
                <w:sz w:val="24"/>
                <w:szCs w:val="24"/>
              </w:rPr>
              <w:t>2 год обучения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11pt"/>
                <w:rFonts w:eastAsiaTheme="minorHAnsi"/>
                <w:sz w:val="24"/>
                <w:szCs w:val="24"/>
              </w:rPr>
              <w:t>3 и более лет обучения</w:t>
            </w:r>
          </w:p>
        </w:tc>
      </w:tr>
      <w:tr w:rsidR="00166E99" w:rsidRPr="0033553E" w:rsidTr="00B97364">
        <w:trPr>
          <w:trHeight w:hRule="exact" w:val="859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Комплектование учебных групп. Проведение организационные собрания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до 15 сентября 2025</w:t>
            </w:r>
            <w:r w:rsidR="00166E99" w:rsidRPr="0033553E">
              <w:rPr>
                <w:rStyle w:val="20"/>
                <w:rFonts w:eastAsiaTheme="minorHAnsi"/>
              </w:rPr>
              <w:t xml:space="preserve"> года</w:t>
            </w:r>
          </w:p>
        </w:tc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до 05 сентября 2025</w:t>
            </w:r>
            <w:r w:rsidR="00166E99" w:rsidRPr="0033553E">
              <w:rPr>
                <w:rStyle w:val="20"/>
                <w:rFonts w:eastAsiaTheme="minorHAnsi"/>
              </w:rPr>
              <w:t xml:space="preserve"> года набор в группы на вакантные места</w:t>
            </w:r>
          </w:p>
        </w:tc>
      </w:tr>
      <w:tr w:rsidR="00166E99" w:rsidRPr="0033553E" w:rsidTr="00B97364">
        <w:trPr>
          <w:trHeight w:hRule="exact" w:val="581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Начало учебных занятий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не позднее 15 сентября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4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не позднее 05 сентября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не позднее 05 сентября</w:t>
            </w:r>
          </w:p>
        </w:tc>
      </w:tr>
      <w:tr w:rsidR="00166E99" w:rsidRPr="0033553E" w:rsidTr="00B97364">
        <w:trPr>
          <w:trHeight w:hRule="exact" w:val="418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Продолжительность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33</w:t>
            </w:r>
            <w:r w:rsidR="00166E99" w:rsidRPr="0033553E">
              <w:rPr>
                <w:rStyle w:val="20"/>
                <w:rFonts w:eastAsiaTheme="minorHAnsi"/>
              </w:rPr>
              <w:t xml:space="preserve"> недель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 xml:space="preserve">33-36 </w:t>
            </w:r>
            <w:r w:rsidR="00166E99" w:rsidRPr="0033553E">
              <w:rPr>
                <w:rStyle w:val="20"/>
                <w:rFonts w:eastAsiaTheme="minorHAnsi"/>
              </w:rPr>
              <w:t>недель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33-36</w:t>
            </w:r>
            <w:r w:rsidR="00166E99" w:rsidRPr="0033553E">
              <w:rPr>
                <w:rStyle w:val="20"/>
                <w:rFonts w:eastAsiaTheme="minorHAnsi"/>
              </w:rPr>
              <w:t xml:space="preserve"> недель</w:t>
            </w:r>
          </w:p>
        </w:tc>
      </w:tr>
      <w:tr w:rsidR="00166E99" w:rsidRPr="0033553E" w:rsidTr="00B97364">
        <w:trPr>
          <w:trHeight w:hRule="exact" w:val="418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40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Продолжительность учебного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30 -40</w:t>
            </w:r>
            <w:r w:rsidR="00166E99" w:rsidRPr="0033553E">
              <w:rPr>
                <w:rStyle w:val="20"/>
                <w:rFonts w:eastAsiaTheme="minorHAnsi"/>
              </w:rPr>
              <w:t xml:space="preserve">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30 -40</w:t>
            </w:r>
            <w:r w:rsidR="00166E99" w:rsidRPr="0033553E">
              <w:rPr>
                <w:rStyle w:val="20"/>
                <w:rFonts w:eastAsiaTheme="minorHAnsi"/>
              </w:rPr>
              <w:t xml:space="preserve"> минут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DF772A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40</w:t>
            </w:r>
            <w:r w:rsidR="00166E99" w:rsidRPr="0033553E">
              <w:rPr>
                <w:rStyle w:val="20"/>
                <w:rFonts w:eastAsiaTheme="minorHAnsi"/>
              </w:rPr>
              <w:t xml:space="preserve"> минут</w:t>
            </w:r>
          </w:p>
        </w:tc>
      </w:tr>
      <w:tr w:rsidR="00166E99" w:rsidRPr="0033553E" w:rsidTr="00B97364">
        <w:trPr>
          <w:trHeight w:hRule="exact" w:val="586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Промежуточная аттестация учащихся по итогам I полугодия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16-22 декабря 2025</w:t>
            </w:r>
            <w:r w:rsidR="00166E99" w:rsidRPr="0033553E">
              <w:rPr>
                <w:rStyle w:val="20"/>
                <w:rFonts w:eastAsiaTheme="minorHAnsi"/>
              </w:rPr>
              <w:t>года</w:t>
            </w:r>
          </w:p>
        </w:tc>
      </w:tr>
      <w:tr w:rsidR="00166E99" w:rsidRPr="0033553E" w:rsidTr="00B97364">
        <w:trPr>
          <w:trHeight w:hRule="exact" w:val="302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Зимние каникулы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С26 декабря по 12 января 2026</w:t>
            </w:r>
            <w:r w:rsidR="00166E99" w:rsidRPr="0033553E">
              <w:rPr>
                <w:rStyle w:val="20"/>
                <w:rFonts w:eastAsiaTheme="minorHAnsi"/>
              </w:rPr>
              <w:t>года</w:t>
            </w:r>
          </w:p>
        </w:tc>
      </w:tr>
      <w:tr w:rsidR="00166E99" w:rsidRPr="0033553E" w:rsidTr="00B97364">
        <w:trPr>
          <w:trHeight w:hRule="exact" w:val="859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Промежуточная аттестация учащихся по итогам освоения программы за год (полного курса)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18-31 мая 2025</w:t>
            </w:r>
            <w:r w:rsidR="00166E99" w:rsidRPr="0033553E">
              <w:rPr>
                <w:rStyle w:val="20"/>
                <w:rFonts w:eastAsiaTheme="minorHAnsi"/>
              </w:rPr>
              <w:t>года</w:t>
            </w:r>
          </w:p>
        </w:tc>
      </w:tr>
      <w:tr w:rsidR="00166E99" w:rsidRPr="0033553E" w:rsidTr="00B97364">
        <w:trPr>
          <w:trHeight w:hRule="exact" w:val="581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Окончание учебных занятий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E99" w:rsidRPr="0033553E" w:rsidRDefault="00EA57A1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0"/>
                <w:rFonts w:eastAsiaTheme="minorHAnsi"/>
              </w:rPr>
              <w:t>не позднее 31 мая 2025</w:t>
            </w:r>
            <w:r w:rsidR="00166E99" w:rsidRPr="0033553E">
              <w:rPr>
                <w:rStyle w:val="20"/>
                <w:rFonts w:eastAsiaTheme="minorHAnsi"/>
              </w:rPr>
              <w:t>года</w:t>
            </w:r>
          </w:p>
        </w:tc>
      </w:tr>
      <w:tr w:rsidR="00166E99" w:rsidRPr="0033553E" w:rsidTr="00B97364">
        <w:trPr>
          <w:trHeight w:hRule="exact" w:val="1157"/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Зимние и Летние каникулы</w:t>
            </w:r>
          </w:p>
        </w:tc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E99" w:rsidRPr="0033553E" w:rsidRDefault="00166E99" w:rsidP="00DF772A">
            <w:pPr>
              <w:framePr w:w="9811" w:h="7321" w:hRule="exact" w:wrap="notBeside" w:vAnchor="text" w:hAnchor="page" w:x="1261" w:y="7"/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3553E">
              <w:rPr>
                <w:rStyle w:val="20"/>
                <w:rFonts w:eastAsiaTheme="minorHAnsi"/>
              </w:rPr>
              <w:t>Организация занятости детей (по отдельному плану), работа детских оздоровительных лагерей с дневным пребыванием детей, проведение выездных сборов</w:t>
            </w:r>
          </w:p>
        </w:tc>
      </w:tr>
    </w:tbl>
    <w:p w:rsidR="00166E99" w:rsidRPr="0033553E" w:rsidRDefault="00166E99" w:rsidP="00DF772A">
      <w:pPr>
        <w:framePr w:w="9811" w:h="7321" w:hRule="exact" w:wrap="notBeside" w:vAnchor="text" w:hAnchor="page" w:x="1261" w:y="7"/>
        <w:rPr>
          <w:rFonts w:ascii="Times New Roman" w:hAnsi="Times New Roman" w:cs="Times New Roman"/>
          <w:sz w:val="24"/>
          <w:szCs w:val="24"/>
        </w:rPr>
      </w:pPr>
    </w:p>
    <w:p w:rsidR="00166E99" w:rsidRPr="0033553E" w:rsidRDefault="00166E99" w:rsidP="00166E99">
      <w:pPr>
        <w:rPr>
          <w:rFonts w:ascii="Times New Roman" w:hAnsi="Times New Roman" w:cs="Times New Roman"/>
          <w:sz w:val="24"/>
          <w:szCs w:val="24"/>
        </w:rPr>
      </w:pPr>
    </w:p>
    <w:p w:rsidR="00166E99" w:rsidRPr="0033553E" w:rsidRDefault="00166E99" w:rsidP="00166E99">
      <w:pPr>
        <w:pStyle w:val="60"/>
        <w:shd w:val="clear" w:color="auto" w:fill="auto"/>
        <w:spacing w:before="38" w:line="220" w:lineRule="exact"/>
        <w:jc w:val="left"/>
        <w:rPr>
          <w:sz w:val="24"/>
          <w:szCs w:val="24"/>
        </w:rPr>
      </w:pPr>
      <w:r w:rsidRPr="0033553E">
        <w:rPr>
          <w:sz w:val="24"/>
          <w:szCs w:val="24"/>
        </w:rPr>
        <w:t>Режим учебных занятий</w:t>
      </w:r>
    </w:p>
    <w:p w:rsidR="00166E99" w:rsidRPr="0033553E" w:rsidRDefault="00166E99" w:rsidP="00DF772A">
      <w:pPr>
        <w:spacing w:after="0" w:line="312" w:lineRule="exact"/>
        <w:ind w:firstLine="74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регламентируется расписанием занятий, утвержденным директором МБУ </w:t>
      </w:r>
      <w:r w:rsidR="00EA57A1">
        <w:rPr>
          <w:rFonts w:ascii="Times New Roman" w:hAnsi="Times New Roman" w:cs="Times New Roman"/>
          <w:sz w:val="24"/>
          <w:szCs w:val="24"/>
        </w:rPr>
        <w:t>«ЦДОВ»</w:t>
      </w:r>
      <w:r w:rsidR="00DF772A">
        <w:rPr>
          <w:rFonts w:ascii="Times New Roman" w:hAnsi="Times New Roman" w:cs="Times New Roman"/>
          <w:sz w:val="24"/>
          <w:szCs w:val="24"/>
        </w:rPr>
        <w:t xml:space="preserve"> Эрзинского кожууна. </w:t>
      </w:r>
      <w:r w:rsidRPr="0033553E">
        <w:rPr>
          <w:rFonts w:ascii="Times New Roman" w:hAnsi="Times New Roman" w:cs="Times New Roman"/>
          <w:sz w:val="24"/>
          <w:szCs w:val="24"/>
        </w:rPr>
        <w:t xml:space="preserve"> </w:t>
      </w:r>
      <w:r w:rsidR="00DF772A">
        <w:rPr>
          <w:rFonts w:ascii="Times New Roman" w:hAnsi="Times New Roman" w:cs="Times New Roman"/>
          <w:sz w:val="24"/>
          <w:szCs w:val="24"/>
        </w:rPr>
        <w:t xml:space="preserve"> </w:t>
      </w:r>
      <w:r w:rsidRPr="0033553E">
        <w:rPr>
          <w:rFonts w:ascii="Times New Roman" w:hAnsi="Times New Roman" w:cs="Times New Roman"/>
          <w:sz w:val="24"/>
          <w:szCs w:val="24"/>
        </w:rPr>
        <w:t xml:space="preserve"> </w:t>
      </w:r>
      <w:r w:rsidR="00DF772A" w:rsidRPr="0033553E">
        <w:rPr>
          <w:rFonts w:ascii="Times New Roman" w:hAnsi="Times New Roman" w:cs="Times New Roman"/>
          <w:sz w:val="24"/>
          <w:szCs w:val="24"/>
        </w:rPr>
        <w:t xml:space="preserve">МБУ </w:t>
      </w:r>
      <w:r w:rsidR="00EA57A1">
        <w:rPr>
          <w:rFonts w:ascii="Times New Roman" w:hAnsi="Times New Roman" w:cs="Times New Roman"/>
          <w:sz w:val="24"/>
          <w:szCs w:val="24"/>
        </w:rPr>
        <w:t>«ЦДОВ»</w:t>
      </w:r>
      <w:r w:rsidR="00DF772A">
        <w:rPr>
          <w:rFonts w:ascii="Times New Roman" w:hAnsi="Times New Roman" w:cs="Times New Roman"/>
          <w:sz w:val="24"/>
          <w:szCs w:val="24"/>
        </w:rPr>
        <w:t xml:space="preserve"> Эрзинского кожууна. </w:t>
      </w:r>
      <w:r w:rsidR="00DF772A" w:rsidRPr="0033553E">
        <w:rPr>
          <w:rFonts w:ascii="Times New Roman" w:hAnsi="Times New Roman" w:cs="Times New Roman"/>
          <w:sz w:val="24"/>
          <w:szCs w:val="24"/>
        </w:rPr>
        <w:t xml:space="preserve"> </w:t>
      </w:r>
      <w:r w:rsidR="00EA57A1" w:rsidRPr="0033553E">
        <w:rPr>
          <w:rFonts w:ascii="Times New Roman" w:hAnsi="Times New Roman" w:cs="Times New Roman"/>
          <w:sz w:val="24"/>
          <w:szCs w:val="24"/>
        </w:rPr>
        <w:t xml:space="preserve">работает </w:t>
      </w:r>
      <w:r w:rsidR="00EA57A1">
        <w:rPr>
          <w:rFonts w:ascii="Times New Roman" w:hAnsi="Times New Roman" w:cs="Times New Roman"/>
          <w:sz w:val="24"/>
          <w:szCs w:val="24"/>
        </w:rPr>
        <w:t>с</w:t>
      </w:r>
      <w:r w:rsidR="00DF772A">
        <w:rPr>
          <w:rFonts w:ascii="Times New Roman" w:hAnsi="Times New Roman" w:cs="Times New Roman"/>
          <w:sz w:val="24"/>
          <w:szCs w:val="24"/>
        </w:rPr>
        <w:t xml:space="preserve"> понедельника по пятницу.</w:t>
      </w:r>
    </w:p>
    <w:p w:rsidR="00166E99" w:rsidRPr="0033553E" w:rsidRDefault="00166E99" w:rsidP="00166E99">
      <w:pPr>
        <w:spacing w:after="0" w:line="312" w:lineRule="exact"/>
        <w:ind w:firstLine="74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Количество учебных смен - 2.</w:t>
      </w:r>
    </w:p>
    <w:p w:rsidR="00166E99" w:rsidRPr="0033553E" w:rsidRDefault="00EA57A1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3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смена - 09</w:t>
      </w:r>
      <w:r w:rsidR="00DF772A">
        <w:rPr>
          <w:rFonts w:ascii="Times New Roman" w:hAnsi="Times New Roman" w:cs="Times New Roman"/>
          <w:sz w:val="24"/>
          <w:szCs w:val="24"/>
        </w:rPr>
        <w:t>.0</w:t>
      </w:r>
      <w:r w:rsidR="00166E99" w:rsidRPr="0033553E">
        <w:rPr>
          <w:rFonts w:ascii="Times New Roman" w:hAnsi="Times New Roman" w:cs="Times New Roman"/>
          <w:sz w:val="24"/>
          <w:szCs w:val="24"/>
        </w:rPr>
        <w:t>0-12.00 часов</w:t>
      </w:r>
    </w:p>
    <w:p w:rsidR="00166E99" w:rsidRPr="0033553E" w:rsidRDefault="00166E99" w:rsidP="00166E99">
      <w:pPr>
        <w:widowControl w:val="0"/>
        <w:numPr>
          <w:ilvl w:val="0"/>
          <w:numId w:val="6"/>
        </w:numPr>
        <w:tabs>
          <w:tab w:val="left" w:pos="752"/>
        </w:tabs>
        <w:spacing w:after="0" w:line="336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Влажная уборка помещения, проветривание - 12.00-13.00.</w:t>
      </w:r>
    </w:p>
    <w:p w:rsidR="00EA57A1" w:rsidRDefault="008040FA" w:rsidP="00E258C3">
      <w:pPr>
        <w:widowControl w:val="0"/>
        <w:numPr>
          <w:ilvl w:val="0"/>
          <w:numId w:val="6"/>
        </w:numPr>
        <w:tabs>
          <w:tab w:val="left" w:pos="752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смена - 14.00-17.0</w:t>
      </w:r>
      <w:r w:rsidR="00EA57A1">
        <w:rPr>
          <w:rFonts w:ascii="Times New Roman" w:hAnsi="Times New Roman" w:cs="Times New Roman"/>
          <w:sz w:val="24"/>
          <w:szCs w:val="24"/>
        </w:rPr>
        <w:t>0</w:t>
      </w:r>
      <w:r w:rsidR="00166E99" w:rsidRPr="00DF772A">
        <w:rPr>
          <w:rFonts w:ascii="Times New Roman" w:hAnsi="Times New Roman" w:cs="Times New Roman"/>
          <w:sz w:val="24"/>
          <w:szCs w:val="24"/>
        </w:rPr>
        <w:t xml:space="preserve"> часо</w:t>
      </w:r>
      <w:r w:rsidR="00EA57A1">
        <w:rPr>
          <w:rFonts w:ascii="Times New Roman" w:hAnsi="Times New Roman" w:cs="Times New Roman"/>
          <w:sz w:val="24"/>
          <w:szCs w:val="24"/>
        </w:rPr>
        <w:t xml:space="preserve">в </w:t>
      </w:r>
    </w:p>
    <w:p w:rsidR="00166E99" w:rsidRPr="00DF772A" w:rsidRDefault="00166E99" w:rsidP="00E258C3">
      <w:pPr>
        <w:widowControl w:val="0"/>
        <w:numPr>
          <w:ilvl w:val="0"/>
          <w:numId w:val="6"/>
        </w:numPr>
        <w:tabs>
          <w:tab w:val="left" w:pos="752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Кадровое обеспечение образовательной деятельности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>В непосредственной реализации дополнительных общеразви</w:t>
      </w:r>
      <w:r w:rsidR="00EA57A1">
        <w:rPr>
          <w:rFonts w:ascii="Times New Roman" w:hAnsi="Times New Roman" w:cs="Times New Roman"/>
          <w:sz w:val="24"/>
          <w:szCs w:val="24"/>
        </w:rPr>
        <w:t>вающих программ задействованы 5</w:t>
      </w:r>
      <w:r w:rsidRPr="0033553E">
        <w:rPr>
          <w:rFonts w:ascii="Times New Roman" w:hAnsi="Times New Roman" w:cs="Times New Roman"/>
          <w:sz w:val="24"/>
          <w:szCs w:val="24"/>
        </w:rPr>
        <w:t xml:space="preserve"> педагогических работников, из них:</w:t>
      </w:r>
    </w:p>
    <w:p w:rsidR="00166E99" w:rsidRPr="0033553E" w:rsidRDefault="00166E99" w:rsidP="00DF772A">
      <w:pPr>
        <w:widowControl w:val="0"/>
        <w:numPr>
          <w:ilvl w:val="0"/>
          <w:numId w:val="6"/>
        </w:numPr>
        <w:tabs>
          <w:tab w:val="left" w:pos="733"/>
        </w:tabs>
        <w:spacing w:after="0" w:line="317" w:lineRule="exact"/>
        <w:ind w:firstLine="400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педагоги дополнительного образования: </w:t>
      </w:r>
      <w:r w:rsidR="00EA57A1">
        <w:rPr>
          <w:rFonts w:ascii="Times New Roman" w:hAnsi="Times New Roman" w:cs="Times New Roman"/>
          <w:sz w:val="24"/>
          <w:szCs w:val="24"/>
        </w:rPr>
        <w:t>5</w:t>
      </w:r>
      <w:r w:rsidRPr="0033553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F772A">
        <w:rPr>
          <w:rFonts w:ascii="Times New Roman" w:hAnsi="Times New Roman" w:cs="Times New Roman"/>
          <w:sz w:val="24"/>
          <w:szCs w:val="24"/>
        </w:rPr>
        <w:t>.</w:t>
      </w:r>
      <w:r w:rsidRPr="0033553E">
        <w:rPr>
          <w:rFonts w:ascii="Times New Roman" w:hAnsi="Times New Roman" w:cs="Times New Roman"/>
          <w:sz w:val="24"/>
          <w:szCs w:val="24"/>
        </w:rPr>
        <w:t xml:space="preserve"> </w:t>
      </w:r>
      <w:r w:rsidR="00DF77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педагогическому </w:t>
      </w:r>
      <w:r w:rsidR="00B905D7">
        <w:rPr>
          <w:rFonts w:ascii="Times New Roman" w:hAnsi="Times New Roman" w:cs="Times New Roman"/>
          <w:sz w:val="24"/>
          <w:szCs w:val="24"/>
        </w:rPr>
        <w:t>коллективу</w:t>
      </w:r>
      <w:r w:rsidRPr="0033553E">
        <w:rPr>
          <w:rFonts w:ascii="Times New Roman" w:hAnsi="Times New Roman" w:cs="Times New Roman"/>
          <w:sz w:val="24"/>
          <w:szCs w:val="24"/>
        </w:rPr>
        <w:t>: наличие образования, уровень образования, компетентность, квалификация, социальная активность, работа в команде.</w:t>
      </w:r>
    </w:p>
    <w:p w:rsidR="00166E99" w:rsidRPr="0033553E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33553E">
        <w:rPr>
          <w:rFonts w:ascii="Times New Roman" w:hAnsi="Times New Roman" w:cs="Times New Roman"/>
          <w:sz w:val="24"/>
          <w:szCs w:val="24"/>
        </w:rPr>
        <w:t xml:space="preserve">Педагогический коллектив МБУ </w:t>
      </w:r>
      <w:r w:rsidR="00EA57A1">
        <w:rPr>
          <w:rFonts w:ascii="Times New Roman" w:hAnsi="Times New Roman" w:cs="Times New Roman"/>
          <w:sz w:val="24"/>
          <w:szCs w:val="24"/>
        </w:rPr>
        <w:t>«ЦДОВ»</w:t>
      </w:r>
      <w:r w:rsidR="00DF772A">
        <w:rPr>
          <w:rFonts w:ascii="Times New Roman" w:hAnsi="Times New Roman" w:cs="Times New Roman"/>
          <w:sz w:val="24"/>
          <w:szCs w:val="24"/>
        </w:rPr>
        <w:t xml:space="preserve"> Эрзинского кожууна</w:t>
      </w:r>
      <w:r w:rsidRPr="0033553E">
        <w:rPr>
          <w:rFonts w:ascii="Times New Roman" w:hAnsi="Times New Roman" w:cs="Times New Roman"/>
          <w:sz w:val="24"/>
          <w:szCs w:val="24"/>
        </w:rPr>
        <w:t xml:space="preserve"> работоспособен, имеет большой практический опыт, высокую квалификацию.</w:t>
      </w:r>
    </w:p>
    <w:p w:rsidR="00DF772A" w:rsidRDefault="00DF772A" w:rsidP="00DF772A">
      <w:pPr>
        <w:spacing w:after="0" w:line="240" w:lineRule="exact"/>
        <w:jc w:val="center"/>
        <w:rPr>
          <w:rFonts w:ascii="Times New Roman" w:hAnsi="Times New Roman" w:cs="Times New Roman"/>
          <w:sz w:val="24"/>
        </w:rPr>
      </w:pPr>
    </w:p>
    <w:p w:rsidR="00166E99" w:rsidRPr="00DF772A" w:rsidRDefault="00166E99" w:rsidP="00DF772A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</w:rPr>
      </w:pPr>
      <w:r w:rsidRPr="00DF772A">
        <w:rPr>
          <w:rFonts w:ascii="Times New Roman" w:hAnsi="Times New Roman" w:cs="Times New Roman"/>
          <w:b/>
          <w:sz w:val="24"/>
        </w:rPr>
        <w:t>Описание информационно-методических условий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Информационно-методическая среда (ИМС) учреждения -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технологий.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 xml:space="preserve">Информационно-методические условия реализации образовательной программы </w:t>
      </w:r>
      <w:r w:rsidR="00DF772A">
        <w:rPr>
          <w:rFonts w:ascii="Times New Roman" w:hAnsi="Times New Roman" w:cs="Times New Roman"/>
          <w:sz w:val="24"/>
        </w:rPr>
        <w:t xml:space="preserve"> </w:t>
      </w:r>
      <w:r w:rsidRPr="00DF772A">
        <w:rPr>
          <w:rFonts w:ascii="Times New Roman" w:hAnsi="Times New Roman" w:cs="Times New Roman"/>
          <w:sz w:val="24"/>
        </w:rPr>
        <w:t xml:space="preserve"> </w:t>
      </w:r>
      <w:r w:rsidR="00DF772A">
        <w:rPr>
          <w:rFonts w:ascii="Times New Roman" w:hAnsi="Times New Roman" w:cs="Times New Roman"/>
          <w:sz w:val="24"/>
        </w:rPr>
        <w:t xml:space="preserve"> </w:t>
      </w:r>
      <w:r w:rsidRPr="00DF772A">
        <w:rPr>
          <w:rFonts w:ascii="Times New Roman" w:hAnsi="Times New Roman" w:cs="Times New Roman"/>
          <w:sz w:val="24"/>
        </w:rPr>
        <w:t xml:space="preserve"> обеспечивают: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2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преемственность содержания и форм организации образовательных отношений;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2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учет специфики возрастного психофизического развития обучающихся;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2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вариативность форм организации образовательного процесса.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Объединения обеспечены учебно-методической литературой и дидактическими материалами по профилю деятельности.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Фонд методической литературы, включает:</w:t>
      </w:r>
    </w:p>
    <w:p w:rsidR="00166E99" w:rsidRPr="00DF772A" w:rsidRDefault="00166E99" w:rsidP="00E258C3">
      <w:pPr>
        <w:widowControl w:val="0"/>
        <w:numPr>
          <w:ilvl w:val="0"/>
          <w:numId w:val="6"/>
        </w:numPr>
        <w:tabs>
          <w:tab w:val="left" w:pos="764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научно-популярную и научно-техническую литературу</w:t>
      </w:r>
      <w:r w:rsidR="00DF772A" w:rsidRPr="00DF772A">
        <w:rPr>
          <w:rFonts w:ascii="Times New Roman" w:hAnsi="Times New Roman" w:cs="Times New Roman"/>
          <w:sz w:val="24"/>
          <w:szCs w:val="24"/>
        </w:rPr>
        <w:t>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правилам безопасного поведения на дорогах;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справочно-библиографические и периодические издания и т.д.;</w:t>
      </w:r>
    </w:p>
    <w:p w:rsidR="00166E99" w:rsidRPr="00DF772A" w:rsidRDefault="00DF772A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166E99" w:rsidRPr="00DF772A">
        <w:rPr>
          <w:rFonts w:ascii="Times New Roman" w:hAnsi="Times New Roman" w:cs="Times New Roman"/>
          <w:sz w:val="24"/>
          <w:szCs w:val="24"/>
        </w:rPr>
        <w:t xml:space="preserve"> компьютерной и офисной техники, беспроводного интернета обеспечивает информационную поддержку образовательной деятельности учащихся и педагогических работников на основе современных информационных технологий (создание и ведение электронных баз данных, поиск документов по любому критерию, доступ к электронным учебным материалам и образовательным ресурсам Интернета). Они направлены на предоставление широкого, постоянного и устойчивого доступа для всех участников образовательного процесса к информации, связанной с реализацией образовательной программы, достижением планируемых результатов, организацией образовательного процесса и условиями его осуществления.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Необходимое для использования ИКТ оборудование отвечает современным требованиям и обеспечивает их использование: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в учебной деятельности;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во внеурочной деятельности;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исследовательской и проектной деятельности;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при измерении, контроле и оценке результатов образования;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64"/>
        </w:tabs>
        <w:spacing w:after="0" w:line="317" w:lineRule="exact"/>
        <w:ind w:left="40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в административной деятельности, включая дистанционное взаимодействие всех</w:t>
      </w:r>
    </w:p>
    <w:p w:rsidR="00166E99" w:rsidRPr="00DF772A" w:rsidRDefault="00166E99" w:rsidP="00166E99">
      <w:pPr>
        <w:tabs>
          <w:tab w:val="left" w:pos="3629"/>
          <w:tab w:val="left" w:pos="4992"/>
          <w:tab w:val="left" w:pos="6422"/>
          <w:tab w:val="left" w:pos="8266"/>
        </w:tabs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участников образовательного</w:t>
      </w:r>
      <w:r w:rsidRPr="00DF772A">
        <w:rPr>
          <w:rFonts w:ascii="Times New Roman" w:hAnsi="Times New Roman" w:cs="Times New Roman"/>
          <w:sz w:val="24"/>
          <w:szCs w:val="24"/>
        </w:rPr>
        <w:tab/>
        <w:t>процесса,</w:t>
      </w:r>
      <w:r w:rsidRPr="00DF772A">
        <w:rPr>
          <w:rFonts w:ascii="Times New Roman" w:hAnsi="Times New Roman" w:cs="Times New Roman"/>
          <w:sz w:val="24"/>
          <w:szCs w:val="24"/>
        </w:rPr>
        <w:tab/>
        <w:t>а также</w:t>
      </w:r>
      <w:r w:rsidRPr="00DF772A">
        <w:rPr>
          <w:rFonts w:ascii="Times New Roman" w:hAnsi="Times New Roman" w:cs="Times New Roman"/>
          <w:sz w:val="24"/>
          <w:szCs w:val="24"/>
        </w:rPr>
        <w:tab/>
        <w:t>дистанционное</w:t>
      </w:r>
      <w:r w:rsidRPr="00DF772A">
        <w:rPr>
          <w:rFonts w:ascii="Times New Roman" w:hAnsi="Times New Roman" w:cs="Times New Roman"/>
          <w:sz w:val="24"/>
          <w:szCs w:val="24"/>
        </w:rPr>
        <w:tab/>
        <w:t>взаимодействие</w:t>
      </w:r>
    </w:p>
    <w:p w:rsidR="00166E99" w:rsidRPr="00DF772A" w:rsidRDefault="00166E99" w:rsidP="00166E99">
      <w:p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образовательного учреждения с другими организациями социальной сферы и органами управления.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Созданные информационно-методические условия и оснащение образовательного процесса обеспечивает возможность: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lastRenderedPageBreak/>
        <w:t>осуществления их самостоятельной образовательной деятельности;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использования облачных сервисов для эффективного использования информационных массивов и электронного документооборота учреждения, наглядного представления и анализа данных;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поиска, создания и использования образовательных мультимедийных, аудио- и видеоматериалов;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поиска и получения информации;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мобильного распространения информации и общения в Интернете со всеми субъектами образовательных отношений, взаимодействия в социальных группах и сетях, участия в вебинарах, форумах;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включения учащихся в проектную и учебно-исследовательскую деятельность, проведения наблюдений и экспериментов;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художественного творчества с использованием ручных, электрических и ИКТ- инструментов, реализации художественно-оформительских и издательских проектов;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размещения продуктов познавательной, учебно-исследовательской и проектной деятельности учащихся в информационно-образовательной среде образовательного учреждения;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166E99" w:rsidRPr="00DF772A" w:rsidRDefault="00166E99" w:rsidP="00166E99">
      <w:pPr>
        <w:spacing w:after="0" w:line="317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проведения массовых мероприятий, собраний;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 и т.д.</w:t>
      </w:r>
    </w:p>
    <w:p w:rsidR="00166E99" w:rsidRPr="00DF772A" w:rsidRDefault="00166E99" w:rsidP="00166E99">
      <w:pPr>
        <w:spacing w:after="0" w:line="317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F772A">
        <w:rPr>
          <w:rStyle w:val="25"/>
          <w:rFonts w:eastAsiaTheme="minorHAnsi"/>
        </w:rPr>
        <w:t xml:space="preserve">Материально-техническая база </w:t>
      </w:r>
      <w:r w:rsidR="00DF77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E99" w:rsidRPr="00DF772A" w:rsidRDefault="00DF772A" w:rsidP="00166E99">
      <w:pPr>
        <w:spacing w:after="0" w:line="317" w:lineRule="exact"/>
        <w:ind w:firstLine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6E99" w:rsidRPr="00DF772A">
        <w:rPr>
          <w:rFonts w:ascii="Times New Roman" w:hAnsi="Times New Roman" w:cs="Times New Roman"/>
          <w:sz w:val="24"/>
          <w:szCs w:val="24"/>
        </w:rPr>
        <w:t>Общая площадь помещений, для осуществления образовательн</w:t>
      </w:r>
      <w:r w:rsidR="009A4C2B">
        <w:rPr>
          <w:rFonts w:ascii="Times New Roman" w:hAnsi="Times New Roman" w:cs="Times New Roman"/>
          <w:sz w:val="24"/>
          <w:szCs w:val="24"/>
        </w:rPr>
        <w:t>ой деятельности составляет: 182,1</w:t>
      </w:r>
      <w:r w:rsidR="00166E99" w:rsidRPr="00DF772A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166E99" w:rsidRDefault="00166E99" w:rsidP="00166E99">
      <w:pPr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 w:rsidRPr="00DF772A">
        <w:rPr>
          <w:rFonts w:ascii="Times New Roman" w:hAnsi="Times New Roman" w:cs="Times New Roman"/>
          <w:sz w:val="24"/>
          <w:szCs w:val="24"/>
        </w:rPr>
        <w:t>Наличие материально-технической базы и оснащенности образовательного процесса:</w:t>
      </w:r>
    </w:p>
    <w:tbl>
      <w:tblPr>
        <w:tblpPr w:leftFromText="180" w:rightFromText="180" w:vertAnchor="text" w:horzAnchor="margin" w:tblpY="337"/>
        <w:tblOverlap w:val="never"/>
        <w:tblW w:w="77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2659"/>
        <w:gridCol w:w="1670"/>
        <w:gridCol w:w="1507"/>
        <w:gridCol w:w="1344"/>
      </w:tblGrid>
      <w:tr w:rsidR="009A4C2B" w:rsidTr="00571FA2">
        <w:trPr>
          <w:trHeight w:hRule="exact" w:val="96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C2B" w:rsidRDefault="009A4C2B" w:rsidP="00571FA2">
            <w:pPr>
              <w:spacing w:after="60" w:line="240" w:lineRule="exact"/>
              <w:ind w:left="140"/>
            </w:pPr>
            <w:r>
              <w:rPr>
                <w:rStyle w:val="20"/>
                <w:rFonts w:eastAsiaTheme="minorHAnsi"/>
              </w:rPr>
              <w:t>№</w:t>
            </w:r>
          </w:p>
          <w:p w:rsidR="009A4C2B" w:rsidRDefault="009A4C2B" w:rsidP="00571FA2">
            <w:pPr>
              <w:spacing w:before="60" w:after="0" w:line="240" w:lineRule="exact"/>
              <w:ind w:left="140"/>
            </w:pPr>
            <w:r>
              <w:rPr>
                <w:rStyle w:val="20"/>
                <w:rFonts w:eastAsiaTheme="minorHAnsi"/>
              </w:rPr>
              <w:t>п/п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C2B" w:rsidRDefault="009A4C2B" w:rsidP="00571FA2">
            <w:pPr>
              <w:spacing w:after="0" w:line="240" w:lineRule="exact"/>
              <w:ind w:left="240"/>
            </w:pPr>
            <w:r>
              <w:rPr>
                <w:rStyle w:val="20"/>
                <w:rFonts w:eastAsiaTheme="minorHAnsi"/>
              </w:rPr>
              <w:t>Наименование кабинетов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C2B" w:rsidRDefault="009A4C2B" w:rsidP="00571FA2">
            <w:pPr>
              <w:spacing w:after="0" w:line="230" w:lineRule="exact"/>
              <w:jc w:val="center"/>
            </w:pPr>
            <w:r>
              <w:rPr>
                <w:rStyle w:val="20"/>
                <w:rFonts w:eastAsiaTheme="minorHAnsi"/>
              </w:rPr>
              <w:t>Необходимое количество мест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4C2B" w:rsidRDefault="009A4C2B" w:rsidP="00571FA2">
            <w:pPr>
              <w:spacing w:after="60" w:line="240" w:lineRule="exact"/>
              <w:ind w:left="260"/>
            </w:pPr>
            <w:r>
              <w:rPr>
                <w:rStyle w:val="20"/>
                <w:rFonts w:eastAsiaTheme="minorHAnsi"/>
              </w:rPr>
              <w:t>Фактически</w:t>
            </w:r>
          </w:p>
          <w:p w:rsidR="009A4C2B" w:rsidRDefault="009A4C2B" w:rsidP="00571FA2">
            <w:pPr>
              <w:spacing w:before="60"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имеется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4C2B" w:rsidRDefault="009A4C2B" w:rsidP="00571FA2">
            <w:pPr>
              <w:spacing w:after="0" w:line="226" w:lineRule="exact"/>
              <w:jc w:val="center"/>
            </w:pPr>
            <w:r>
              <w:rPr>
                <w:rStyle w:val="20"/>
                <w:rFonts w:eastAsiaTheme="minorHAnsi"/>
              </w:rPr>
              <w:t>Оснащены в %</w:t>
            </w:r>
          </w:p>
        </w:tc>
      </w:tr>
      <w:tr w:rsidR="009A4C2B" w:rsidTr="00571FA2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4C2B" w:rsidRDefault="009A4C2B" w:rsidP="00571FA2">
            <w:pPr>
              <w:spacing w:after="0" w:line="240" w:lineRule="exact"/>
              <w:ind w:left="140"/>
            </w:pPr>
            <w:r>
              <w:rPr>
                <w:rStyle w:val="20"/>
                <w:rFonts w:eastAsiaTheme="minorHAnsi"/>
              </w:rPr>
              <w:t>1.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C2B" w:rsidRDefault="009A4C2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Учебные кабинеты - 3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C2B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273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4C2B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273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4C2B" w:rsidRDefault="009A4C2B" w:rsidP="00571FA2">
            <w:pPr>
              <w:spacing w:after="0" w:line="240" w:lineRule="exact"/>
              <w:ind w:left="160"/>
            </w:pPr>
            <w:r>
              <w:rPr>
                <w:rStyle w:val="20"/>
                <w:rFonts w:eastAsiaTheme="minorHAnsi"/>
              </w:rPr>
              <w:t>100%</w:t>
            </w:r>
          </w:p>
        </w:tc>
      </w:tr>
      <w:tr w:rsidR="00571FA2" w:rsidTr="00571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7718" w:type="dxa"/>
            <w:gridSpan w:val="5"/>
          </w:tcPr>
          <w:p w:rsidR="00571FA2" w:rsidRDefault="00571FA2" w:rsidP="00571FA2">
            <w:pPr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4C2B" w:rsidRPr="00DF772A" w:rsidRDefault="009A4C2B" w:rsidP="00166E99">
      <w:pPr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166E99" w:rsidRDefault="00166E99" w:rsidP="00166E99">
      <w:pPr>
        <w:framePr w:w="7718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p w:rsidR="00166E99" w:rsidRDefault="00166E99" w:rsidP="00571FA2">
      <w:pPr>
        <w:pStyle w:val="a7"/>
        <w:framePr w:w="7349" w:wrap="notBeside" w:vAnchor="text" w:hAnchor="page" w:x="2896" w:yAlign="center"/>
        <w:shd w:val="clear" w:color="auto" w:fill="auto"/>
        <w:spacing w:line="240" w:lineRule="exact"/>
      </w:pPr>
      <w:r>
        <w:t>Наличие технических средств обучения</w:t>
      </w:r>
    </w:p>
    <w:p w:rsidR="00166E99" w:rsidRDefault="00166E99" w:rsidP="00571FA2">
      <w:pPr>
        <w:framePr w:w="7349" w:wrap="notBeside" w:vAnchor="text" w:hAnchor="page" w:x="2896" w:yAlign="center"/>
        <w:rPr>
          <w:sz w:val="2"/>
          <w:szCs w:val="2"/>
        </w:rPr>
      </w:pPr>
    </w:p>
    <w:tbl>
      <w:tblPr>
        <w:tblpPr w:leftFromText="180" w:rightFromText="180" w:horzAnchor="margin" w:tblpXSpec="center" w:tblpY="1"/>
        <w:tblOverlap w:val="never"/>
        <w:tblW w:w="75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8"/>
        <w:gridCol w:w="1645"/>
        <w:gridCol w:w="1784"/>
      </w:tblGrid>
      <w:tr w:rsidR="00571FA2" w:rsidTr="00571FA2">
        <w:trPr>
          <w:trHeight w:hRule="exact" w:val="523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FA2" w:rsidRDefault="00571FA2" w:rsidP="00571FA2">
            <w:pPr>
              <w:spacing w:after="0" w:line="240" w:lineRule="exact"/>
              <w:jc w:val="center"/>
            </w:pPr>
            <w:r>
              <w:rPr>
                <w:rStyle w:val="20"/>
                <w:rFonts w:eastAsiaTheme="minorHAnsi"/>
              </w:rPr>
              <w:t>Наименование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50" w:lineRule="exact"/>
              <w:ind w:left="380"/>
            </w:pPr>
            <w:r>
              <w:rPr>
                <w:rStyle w:val="20"/>
                <w:rFonts w:eastAsiaTheme="minorHAnsi"/>
              </w:rPr>
              <w:t>Имеется в наличие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50" w:lineRule="exact"/>
              <w:jc w:val="center"/>
            </w:pPr>
            <w:r>
              <w:rPr>
                <w:rStyle w:val="20"/>
                <w:rFonts w:eastAsiaTheme="minorHAnsi"/>
              </w:rPr>
              <w:t>Из них исправных</w:t>
            </w:r>
          </w:p>
        </w:tc>
      </w:tr>
      <w:tr w:rsidR="00571FA2" w:rsidTr="00571FA2">
        <w:trPr>
          <w:trHeight w:hRule="exact" w:val="290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Компьютеры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</w:t>
            </w:r>
          </w:p>
        </w:tc>
      </w:tr>
      <w:tr w:rsidR="00571FA2" w:rsidTr="00571FA2">
        <w:trPr>
          <w:trHeight w:hRule="exact" w:val="285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Ноутбук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3</w:t>
            </w:r>
          </w:p>
        </w:tc>
      </w:tr>
      <w:tr w:rsidR="00571FA2" w:rsidTr="00571FA2">
        <w:trPr>
          <w:trHeight w:hRule="exact" w:val="290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Принтеры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2</w:t>
            </w:r>
          </w:p>
        </w:tc>
      </w:tr>
      <w:tr w:rsidR="00571FA2" w:rsidTr="00571FA2">
        <w:trPr>
          <w:trHeight w:hRule="exact" w:val="567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83" w:lineRule="exact"/>
            </w:pPr>
            <w:r>
              <w:rPr>
                <w:rStyle w:val="20"/>
                <w:rFonts w:eastAsiaTheme="minorHAnsi"/>
              </w:rPr>
              <w:t>Многофункциональное устройство (принтер/сканер/ксерокс)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</w:tr>
      <w:tr w:rsidR="00571FA2" w:rsidTr="00571FA2">
        <w:trPr>
          <w:trHeight w:hRule="exact" w:val="290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фотоаппарат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</w:tr>
      <w:tr w:rsidR="00571FA2" w:rsidTr="00571FA2">
        <w:trPr>
          <w:trHeight w:hRule="exact" w:val="290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BC301B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Моноблок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</w:tr>
      <w:tr w:rsidR="00571FA2" w:rsidTr="00571FA2">
        <w:trPr>
          <w:trHeight w:hRule="exact" w:val="295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1FA2" w:rsidRPr="00BC301B" w:rsidRDefault="00BC301B" w:rsidP="00571FA2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BC301B">
              <w:rPr>
                <w:rFonts w:ascii="Times New Roman" w:hAnsi="Times New Roman" w:cs="Times New Roman"/>
                <w:sz w:val="24"/>
              </w:rPr>
              <w:t>Планшет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FA2" w:rsidRDefault="00571FA2" w:rsidP="00571FA2">
            <w:pPr>
              <w:spacing w:after="0" w:line="240" w:lineRule="exact"/>
            </w:pPr>
            <w:r>
              <w:rPr>
                <w:rStyle w:val="20"/>
                <w:rFonts w:eastAsiaTheme="minorHAnsi"/>
              </w:rPr>
              <w:t>1</w:t>
            </w:r>
          </w:p>
        </w:tc>
      </w:tr>
      <w:tr w:rsidR="008040FA" w:rsidTr="00571FA2">
        <w:trPr>
          <w:trHeight w:hRule="exact" w:val="295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40FA" w:rsidRPr="00BC301B" w:rsidRDefault="008040FA" w:rsidP="00571FA2">
            <w:pPr>
              <w:spacing w:after="0" w:line="24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Виртуальные очки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40FA" w:rsidRDefault="008040FA" w:rsidP="00571FA2">
            <w:pPr>
              <w:spacing w:after="0" w:line="24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40FA" w:rsidRDefault="008040FA" w:rsidP="00571FA2">
            <w:pPr>
              <w:spacing w:after="0" w:line="240" w:lineRule="exact"/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1</w:t>
            </w:r>
          </w:p>
        </w:tc>
      </w:tr>
    </w:tbl>
    <w:p w:rsidR="00166E99" w:rsidRDefault="00166E99" w:rsidP="00166E99">
      <w:pPr>
        <w:rPr>
          <w:sz w:val="2"/>
          <w:szCs w:val="2"/>
        </w:rPr>
      </w:pPr>
    </w:p>
    <w:p w:rsidR="00166E99" w:rsidRDefault="00166E99" w:rsidP="00166E99">
      <w:pPr>
        <w:framePr w:w="9624" w:wrap="notBeside" w:vAnchor="text" w:hAnchor="text" w:xAlign="center" w:y="1"/>
        <w:rPr>
          <w:sz w:val="2"/>
          <w:szCs w:val="2"/>
        </w:rPr>
      </w:pPr>
    </w:p>
    <w:p w:rsidR="00166E99" w:rsidRDefault="00166E99" w:rsidP="00166E99">
      <w:pPr>
        <w:rPr>
          <w:sz w:val="2"/>
          <w:szCs w:val="2"/>
        </w:rPr>
      </w:pPr>
    </w:p>
    <w:p w:rsidR="00166E99" w:rsidRPr="00DF772A" w:rsidRDefault="00166E99" w:rsidP="00166E99">
      <w:pPr>
        <w:pStyle w:val="42"/>
        <w:keepNext/>
        <w:keepLines/>
        <w:shd w:val="clear" w:color="auto" w:fill="auto"/>
        <w:spacing w:before="211" w:after="0" w:line="240" w:lineRule="exact"/>
        <w:jc w:val="left"/>
        <w:rPr>
          <w:sz w:val="24"/>
        </w:rPr>
      </w:pPr>
      <w:bookmarkStart w:id="11" w:name="bookmark13"/>
      <w:r w:rsidRPr="00DF772A">
        <w:rPr>
          <w:sz w:val="24"/>
        </w:rPr>
        <w:lastRenderedPageBreak/>
        <w:t>З.З.Механизм управления реализации Образовательной программы</w:t>
      </w:r>
      <w:bookmarkEnd w:id="11"/>
    </w:p>
    <w:p w:rsidR="00166E99" w:rsidRPr="00DF772A" w:rsidRDefault="00166E99" w:rsidP="00166E99">
      <w:pPr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 xml:space="preserve">Управление Образовательной программой осуществляется в соответствии с законодательством Российской Федерации и Уставом МБУ </w:t>
      </w:r>
      <w:r w:rsidR="00AF0D4E">
        <w:rPr>
          <w:rFonts w:ascii="Times New Roman" w:hAnsi="Times New Roman" w:cs="Times New Roman"/>
          <w:sz w:val="24"/>
          <w:szCs w:val="24"/>
        </w:rPr>
        <w:t xml:space="preserve">«ЦДОВ» </w:t>
      </w:r>
      <w:r w:rsidR="009A4C2B">
        <w:rPr>
          <w:rFonts w:ascii="Times New Roman" w:hAnsi="Times New Roman" w:cs="Times New Roman"/>
          <w:sz w:val="24"/>
        </w:rPr>
        <w:t xml:space="preserve">Эрзинского кожууна </w:t>
      </w:r>
      <w:r w:rsidRPr="00DF772A">
        <w:rPr>
          <w:rFonts w:ascii="Times New Roman" w:hAnsi="Times New Roman" w:cs="Times New Roman"/>
          <w:sz w:val="24"/>
        </w:rPr>
        <w:t>и строится на принципах единоначалия и самоуправления.</w:t>
      </w:r>
    </w:p>
    <w:p w:rsidR="00166E99" w:rsidRPr="00DF772A" w:rsidRDefault="00166E99" w:rsidP="009A4C2B">
      <w:pPr>
        <w:spacing w:after="0" w:line="322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 xml:space="preserve">Формами самоуправления являются: Общее собрание работников, Педагогический совет. Управление Образовательной программой определяется совокупностью внешних и внутренних факторов жизнедеятельности МБУ </w:t>
      </w:r>
      <w:r w:rsidR="00AF0D4E">
        <w:rPr>
          <w:rFonts w:ascii="Times New Roman" w:hAnsi="Times New Roman" w:cs="Times New Roman"/>
          <w:sz w:val="24"/>
          <w:szCs w:val="24"/>
        </w:rPr>
        <w:t xml:space="preserve">«ЦДОВ» </w:t>
      </w:r>
      <w:r w:rsidR="009A4C2B">
        <w:rPr>
          <w:rFonts w:ascii="Times New Roman" w:hAnsi="Times New Roman" w:cs="Times New Roman"/>
          <w:sz w:val="24"/>
        </w:rPr>
        <w:t>Эрзинского кожууна</w:t>
      </w:r>
    </w:p>
    <w:p w:rsidR="00166E99" w:rsidRPr="00DF772A" w:rsidRDefault="00166E99" w:rsidP="00166E99">
      <w:pPr>
        <w:spacing w:after="0" w:line="322" w:lineRule="exact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Внешние факторы: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22" w:lineRule="exact"/>
        <w:ind w:firstLine="400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современные нормативно-правовые документы, фиксирующие требования государства к содержанию, формам и технологиям образовательного процесса;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22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право на образование всех детей города на получение дополнительного образования;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22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муниципальное задание;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12" w:lineRule="exact"/>
        <w:ind w:firstLine="400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востребованность программ определенной направленности со стороны родительской и детской общественности.</w:t>
      </w:r>
    </w:p>
    <w:p w:rsidR="00166E99" w:rsidRPr="00DF772A" w:rsidRDefault="00166E99" w:rsidP="00166E99">
      <w:pPr>
        <w:spacing w:after="0" w:line="312" w:lineRule="exact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Внутренние факторы: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12" w:lineRule="exact"/>
        <w:ind w:firstLine="400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обеспеченность образовательного процесса высококвалифицированными педагогическими кадрами и непрерывное совершенствование их профессионального мастерства;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240" w:lineRule="exact"/>
        <w:ind w:left="40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эффективное взаимодействие в рамках единого образовательного учреждения;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17" w:lineRule="exact"/>
        <w:ind w:firstLine="400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внедрение передовых педагогических и информационных технологий в учебно</w:t>
      </w:r>
      <w:r w:rsidRPr="00DF772A">
        <w:rPr>
          <w:rFonts w:ascii="Times New Roman" w:hAnsi="Times New Roman" w:cs="Times New Roman"/>
          <w:sz w:val="24"/>
        </w:rPr>
        <w:softHyphen/>
        <w:t>воспитательный процесс;</w:t>
      </w:r>
    </w:p>
    <w:p w:rsidR="00166E99" w:rsidRPr="00DF772A" w:rsidRDefault="00166E99" w:rsidP="00166E99">
      <w:pPr>
        <w:widowControl w:val="0"/>
        <w:numPr>
          <w:ilvl w:val="0"/>
          <w:numId w:val="6"/>
        </w:numPr>
        <w:tabs>
          <w:tab w:val="left" w:pos="727"/>
        </w:tabs>
        <w:spacing w:after="0" w:line="317" w:lineRule="exact"/>
        <w:ind w:firstLine="400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>своевременное обновление содержания дополнительных общеобразовательных (общеразвивающих) программ.</w:t>
      </w:r>
    </w:p>
    <w:p w:rsidR="00166E99" w:rsidRPr="00DF772A" w:rsidRDefault="00166E99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 w:rsidRPr="00DF772A">
        <w:rPr>
          <w:rFonts w:ascii="Times New Roman" w:hAnsi="Times New Roman" w:cs="Times New Roman"/>
          <w:sz w:val="24"/>
        </w:rPr>
        <w:t xml:space="preserve">За реализацию Образовательной программы МБУ </w:t>
      </w:r>
      <w:r w:rsidR="00AF0D4E">
        <w:rPr>
          <w:rFonts w:ascii="Times New Roman" w:hAnsi="Times New Roman" w:cs="Times New Roman"/>
          <w:sz w:val="24"/>
          <w:szCs w:val="24"/>
        </w:rPr>
        <w:t>«ЦДОВ»</w:t>
      </w:r>
      <w:r w:rsidR="009A4C2B">
        <w:rPr>
          <w:rFonts w:ascii="Times New Roman" w:hAnsi="Times New Roman" w:cs="Times New Roman"/>
          <w:sz w:val="24"/>
        </w:rPr>
        <w:t xml:space="preserve"> Эрзинского кожууна </w:t>
      </w:r>
      <w:r w:rsidRPr="00DF772A">
        <w:rPr>
          <w:rFonts w:ascii="Times New Roman" w:hAnsi="Times New Roman" w:cs="Times New Roman"/>
          <w:sz w:val="24"/>
        </w:rPr>
        <w:t>отвечает педагогический совет. Педагогический совет ориентирован на реализацию Образовательной программы, на совершенствование педагогического мастерства, внедрения новых педагогических технологий, намечает пути развития учреждения для реализации основной цели Образовательной программы.</w:t>
      </w:r>
    </w:p>
    <w:p w:rsidR="00166E99" w:rsidRPr="00DF772A" w:rsidRDefault="009A4C2B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контролирует работу</w:t>
      </w:r>
      <w:r w:rsidR="00166E99" w:rsidRPr="00DF772A">
        <w:rPr>
          <w:rFonts w:ascii="Times New Roman" w:hAnsi="Times New Roman" w:cs="Times New Roman"/>
          <w:sz w:val="24"/>
        </w:rPr>
        <w:t xml:space="preserve">, регулирует деятельность всего коллектива по выполнению задач, стоящих перед МБУ </w:t>
      </w:r>
      <w:r w:rsidR="00AF0D4E">
        <w:rPr>
          <w:rFonts w:ascii="Times New Roman" w:hAnsi="Times New Roman" w:cs="Times New Roman"/>
          <w:sz w:val="24"/>
          <w:szCs w:val="24"/>
        </w:rPr>
        <w:t>«ЦДОВ»</w:t>
      </w:r>
      <w:r>
        <w:rPr>
          <w:rFonts w:ascii="Times New Roman" w:hAnsi="Times New Roman" w:cs="Times New Roman"/>
          <w:sz w:val="24"/>
        </w:rPr>
        <w:t xml:space="preserve">Эрзинского кожууна   на учебный год, а также  </w:t>
      </w:r>
      <w:r w:rsidR="00166E99" w:rsidRPr="00DF772A">
        <w:rPr>
          <w:rFonts w:ascii="Times New Roman" w:hAnsi="Times New Roman" w:cs="Times New Roman"/>
          <w:sz w:val="24"/>
        </w:rPr>
        <w:t xml:space="preserve"> вопросами контроля за образовательным и воспитательным процессом, анализирует, регулирует и планирует деятельность педколлектива по выполнению задач образовательной программы, ведет документацию в соответствии с функционалом.</w:t>
      </w:r>
    </w:p>
    <w:p w:rsidR="00166E99" w:rsidRPr="00DF772A" w:rsidRDefault="009A4C2B" w:rsidP="00166E99">
      <w:pPr>
        <w:spacing w:after="0" w:line="317" w:lineRule="exact"/>
        <w:ind w:firstLine="7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566D0" w:rsidRPr="00DF772A" w:rsidRDefault="005566D0" w:rsidP="00166E99">
      <w:pPr>
        <w:rPr>
          <w:rFonts w:ascii="Times New Roman" w:hAnsi="Times New Roman" w:cs="Times New Roman"/>
          <w:sz w:val="32"/>
          <w:szCs w:val="28"/>
        </w:rPr>
      </w:pPr>
    </w:p>
    <w:sectPr w:rsidR="005566D0" w:rsidRPr="00DF772A" w:rsidSect="00571FA2">
      <w:footerReference w:type="default" r:id="rId13"/>
      <w:headerReference w:type="first" r:id="rId14"/>
      <w:footerReference w:type="first" r:id="rId15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D7B" w:rsidRDefault="00FE6D7B" w:rsidP="00166E99">
      <w:pPr>
        <w:spacing w:after="0" w:line="240" w:lineRule="auto"/>
      </w:pPr>
      <w:r>
        <w:separator/>
      </w:r>
    </w:p>
  </w:endnote>
  <w:endnote w:type="continuationSeparator" w:id="0">
    <w:p w:rsidR="00FE6D7B" w:rsidRDefault="00FE6D7B" w:rsidP="0016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CCBAE2C" wp14:editId="3CE5A2CE">
              <wp:simplePos x="0" y="0"/>
              <wp:positionH relativeFrom="page">
                <wp:posOffset>3851910</wp:posOffset>
              </wp:positionH>
              <wp:positionV relativeFrom="page">
                <wp:posOffset>10229850</wp:posOffset>
              </wp:positionV>
              <wp:extent cx="127635" cy="146050"/>
              <wp:effectExtent l="3810" t="0" r="444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F772A">
                            <w:rPr>
                              <w:rStyle w:val="10pt"/>
                              <w:rFonts w:eastAsiaTheme="minorHAnsi"/>
                              <w:noProof/>
                            </w:rPr>
                            <w:t>18</w:t>
                          </w:r>
                          <w:r>
                            <w:rPr>
                              <w:rStyle w:val="10pt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BAE2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03.3pt;margin-top:805.5pt;width:10.05pt;height:11.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" filled="f" stroked="f">
              <v:textbox style="mso-fit-shape-to-text:t" inset="0,0,0,0">
                <w:txbxContent>
                  <w:p w:rsidR="00E258C3" w:rsidRDefault="00E258C3">
                    <w:pPr>
                      <w:spacing w:line="240" w:lineRule="auto"/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Pr="00DF772A">
                      <w:rPr>
                        <w:rStyle w:val="10pt"/>
                        <w:rFonts w:eastAsiaTheme="minorHAnsi"/>
                        <w:noProof/>
                      </w:rPr>
                      <w:t>18</w:t>
                    </w:r>
                    <w:r>
                      <w:rPr>
                        <w:rStyle w:val="10pt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BB65D23" wp14:editId="2E1FD93D">
              <wp:simplePos x="0" y="0"/>
              <wp:positionH relativeFrom="page">
                <wp:posOffset>3840480</wp:posOffset>
              </wp:positionH>
              <wp:positionV relativeFrom="page">
                <wp:posOffset>10217150</wp:posOffset>
              </wp:positionV>
              <wp:extent cx="127635" cy="146050"/>
              <wp:effectExtent l="1905" t="0" r="3175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5798E" w:rsidRPr="0025798E">
                            <w:rPr>
                              <w:rStyle w:val="10pt"/>
                              <w:rFonts w:eastAsiaTheme="minorHAnsi"/>
                              <w:noProof/>
                            </w:rPr>
                            <w:t>17</w:t>
                          </w:r>
                          <w:r>
                            <w:rPr>
                              <w:rStyle w:val="10pt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B65D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2.4pt;margin-top:804.5pt;width:10.05pt;height:11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" filled="f" stroked="f">
              <v:textbox style="mso-fit-shape-to-text:t" inset="0,0,0,0">
                <w:txbxContent>
                  <w:p w:rsidR="00E258C3" w:rsidRDefault="00E258C3">
                    <w:pPr>
                      <w:spacing w:line="240" w:lineRule="auto"/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25798E" w:rsidRPr="0025798E">
                      <w:rPr>
                        <w:rStyle w:val="10pt"/>
                        <w:rFonts w:eastAsiaTheme="minorHAnsi"/>
                        <w:noProof/>
                      </w:rPr>
                      <w:t>17</w:t>
                    </w:r>
                    <w:r>
                      <w:rPr>
                        <w:rStyle w:val="10pt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16DDC49E" wp14:editId="54CC9180">
              <wp:simplePos x="0" y="0"/>
              <wp:positionH relativeFrom="page">
                <wp:posOffset>3851910</wp:posOffset>
              </wp:positionH>
              <wp:positionV relativeFrom="page">
                <wp:posOffset>10229850</wp:posOffset>
              </wp:positionV>
              <wp:extent cx="127635" cy="146050"/>
              <wp:effectExtent l="3810" t="0" r="444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25798E" w:rsidRPr="0025798E">
                            <w:rPr>
                              <w:rStyle w:val="10pt"/>
                              <w:rFonts w:eastAsiaTheme="minorHAnsi"/>
                              <w:noProof/>
                            </w:rPr>
                            <w:t>21</w:t>
                          </w:r>
                          <w:r>
                            <w:rPr>
                              <w:rStyle w:val="10pt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DC4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03.3pt;margin-top:805.5pt;width:10.05pt;height:11.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" filled="f" stroked="f">
              <v:textbox style="mso-fit-shape-to-text:t" inset="0,0,0,0">
                <w:txbxContent>
                  <w:p w:rsidR="00E258C3" w:rsidRDefault="00E258C3">
                    <w:pPr>
                      <w:spacing w:line="240" w:lineRule="auto"/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25798E" w:rsidRPr="0025798E">
                      <w:rPr>
                        <w:rStyle w:val="10pt"/>
                        <w:rFonts w:eastAsiaTheme="minorHAnsi"/>
                        <w:noProof/>
                      </w:rPr>
                      <w:t>21</w:t>
                    </w:r>
                    <w:r>
                      <w:rPr>
                        <w:rStyle w:val="10pt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72B10AD9" wp14:editId="0CFA1DF9">
              <wp:simplePos x="0" y="0"/>
              <wp:positionH relativeFrom="page">
                <wp:posOffset>3839845</wp:posOffset>
              </wp:positionH>
              <wp:positionV relativeFrom="page">
                <wp:posOffset>10217150</wp:posOffset>
              </wp:positionV>
              <wp:extent cx="127635" cy="146050"/>
              <wp:effectExtent l="1270" t="0" r="127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F772A">
                            <w:rPr>
                              <w:rStyle w:val="10pt"/>
                              <w:rFonts w:eastAsiaTheme="minorHAnsi"/>
                              <w:noProof/>
                            </w:rPr>
                            <w:t>17</w:t>
                          </w:r>
                          <w:r>
                            <w:rPr>
                              <w:rStyle w:val="10pt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10A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02.35pt;margin-top:804.5pt;width:10.05pt;height:11.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" filled="f" stroked="f">
              <v:textbox style="mso-fit-shape-to-text:t" inset="0,0,0,0">
                <w:txbxContent>
                  <w:p w:rsidR="00B97364" w:rsidRDefault="00B97364">
                    <w:pPr>
                      <w:spacing w:line="240" w:lineRule="auto"/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DF772A" w:rsidRPr="00DF772A">
                      <w:rPr>
                        <w:rStyle w:val="10pt"/>
                        <w:rFonts w:eastAsiaTheme="minorHAnsi"/>
                        <w:noProof/>
                      </w:rPr>
                      <w:t>17</w:t>
                    </w:r>
                    <w:r>
                      <w:rPr>
                        <w:rStyle w:val="10pt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D7B" w:rsidRDefault="00FE6D7B" w:rsidP="00166E99">
      <w:pPr>
        <w:spacing w:after="0" w:line="240" w:lineRule="auto"/>
      </w:pPr>
      <w:r>
        <w:separator/>
      </w:r>
    </w:p>
  </w:footnote>
  <w:footnote w:type="continuationSeparator" w:id="0">
    <w:p w:rsidR="00FE6D7B" w:rsidRDefault="00FE6D7B" w:rsidP="00166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50A383FD" wp14:editId="2C0B61DE">
              <wp:simplePos x="0" y="0"/>
              <wp:positionH relativeFrom="page">
                <wp:posOffset>718820</wp:posOffset>
              </wp:positionH>
              <wp:positionV relativeFrom="page">
                <wp:posOffset>649605</wp:posOffset>
              </wp:positionV>
              <wp:extent cx="3521710" cy="175260"/>
              <wp:effectExtent l="4445" t="1905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17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rStyle w:val="a8"/>
                              <w:rFonts w:eastAsiaTheme="minorHAnsi"/>
                              <w:b w:val="0"/>
                              <w:bCs w:val="0"/>
                            </w:rPr>
                            <w:t>2.5. Система промежуточной аттестации обучающихся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383F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6.6pt;margin-top:51.15pt;width:277.3pt;height:13.8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" filled="f" stroked="f">
              <v:textbox style="mso-fit-shape-to-text:t" inset="0,0,0,0">
                <w:txbxContent>
                  <w:p w:rsidR="00E258C3" w:rsidRDefault="00E258C3">
                    <w:pPr>
                      <w:spacing w:line="240" w:lineRule="auto"/>
                    </w:pPr>
                    <w:r>
                      <w:rPr>
                        <w:rStyle w:val="a8"/>
                        <w:rFonts w:eastAsiaTheme="minorHAnsi"/>
                        <w:b w:val="0"/>
                        <w:bCs w:val="0"/>
                      </w:rPr>
                      <w:t>2.5. Система промежуточной аттестации обучающихся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C3" w:rsidRDefault="00E258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46F6CCDE" wp14:editId="051E33AC">
              <wp:simplePos x="0" y="0"/>
              <wp:positionH relativeFrom="page">
                <wp:posOffset>718820</wp:posOffset>
              </wp:positionH>
              <wp:positionV relativeFrom="page">
                <wp:posOffset>652780</wp:posOffset>
              </wp:positionV>
              <wp:extent cx="4311015" cy="175260"/>
              <wp:effectExtent l="444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0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58C3" w:rsidRDefault="00E258C3">
                          <w:pPr>
                            <w:spacing w:line="240" w:lineRule="auto"/>
                          </w:pPr>
                          <w:r>
                            <w:rPr>
                              <w:rStyle w:val="a8"/>
                              <w:rFonts w:eastAsiaTheme="minorHAnsi"/>
                              <w:b w:val="0"/>
                              <w:bCs w:val="0"/>
                            </w:rPr>
                            <w:t>3.2.Система условий реализации образовательной программы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F6CC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6.6pt;margin-top:51.4pt;width:339.45pt;height:13.8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" filled="f" stroked="f">
              <v:textbox style="mso-fit-shape-to-text:t" inset="0,0,0,0">
                <w:txbxContent>
                  <w:p w:rsidR="00B97364" w:rsidRDefault="00B97364">
                    <w:pPr>
                      <w:spacing w:line="240" w:lineRule="auto"/>
                    </w:pPr>
                    <w:r>
                      <w:rPr>
                        <w:rStyle w:val="a8"/>
                        <w:rFonts w:eastAsiaTheme="minorHAnsi"/>
                        <w:b w:val="0"/>
                        <w:bCs w:val="0"/>
                      </w:rPr>
                      <w:t>3.</w:t>
                    </w:r>
                    <w:proofErr w:type="gramStart"/>
                    <w:r>
                      <w:rPr>
                        <w:rStyle w:val="a8"/>
                        <w:rFonts w:eastAsiaTheme="minorHAnsi"/>
                        <w:b w:val="0"/>
                        <w:bCs w:val="0"/>
                      </w:rPr>
                      <w:t>2.Система</w:t>
                    </w:r>
                    <w:proofErr w:type="gramEnd"/>
                    <w:r>
                      <w:rPr>
                        <w:rStyle w:val="a8"/>
                        <w:rFonts w:eastAsiaTheme="minorHAnsi"/>
                        <w:b w:val="0"/>
                        <w:bCs w:val="0"/>
                      </w:rPr>
                      <w:t xml:space="preserve"> условий реализации образовательной программы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F2585"/>
    <w:multiLevelType w:val="multilevel"/>
    <w:tmpl w:val="384E9A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945097"/>
    <w:multiLevelType w:val="multilevel"/>
    <w:tmpl w:val="D6006FDA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A15AA2"/>
    <w:multiLevelType w:val="hybridMultilevel"/>
    <w:tmpl w:val="5FBAE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DB70A4"/>
    <w:multiLevelType w:val="multilevel"/>
    <w:tmpl w:val="2D76974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BD051D"/>
    <w:multiLevelType w:val="multilevel"/>
    <w:tmpl w:val="97D6613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1B463FB"/>
    <w:multiLevelType w:val="multilevel"/>
    <w:tmpl w:val="DDD839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71251D"/>
    <w:multiLevelType w:val="multilevel"/>
    <w:tmpl w:val="08C608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EDC19E4"/>
    <w:multiLevelType w:val="multilevel"/>
    <w:tmpl w:val="10947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FF76AED"/>
    <w:multiLevelType w:val="hybridMultilevel"/>
    <w:tmpl w:val="7A3CE3A6"/>
    <w:lvl w:ilvl="0" w:tplc="37E81B44">
      <w:start w:val="3"/>
      <w:numFmt w:val="bullet"/>
      <w:lvlText w:val=""/>
      <w:lvlJc w:val="left"/>
      <w:pPr>
        <w:ind w:left="760" w:hanging="360"/>
      </w:pPr>
      <w:rPr>
        <w:rFonts w:ascii="Symbol" w:eastAsiaTheme="minorHAnsi" w:hAnsi="Symbol" w:cs="Times New Roman" w:hint="default"/>
        <w:b/>
        <w:i/>
        <w:color w:val="000000"/>
        <w:u w:val="single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51643C25"/>
    <w:multiLevelType w:val="multilevel"/>
    <w:tmpl w:val="0B249F9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4DE65C6"/>
    <w:multiLevelType w:val="multilevel"/>
    <w:tmpl w:val="52D406B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7652802"/>
    <w:multiLevelType w:val="multilevel"/>
    <w:tmpl w:val="132AA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11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624"/>
    <w:rsid w:val="00001B79"/>
    <w:rsid w:val="00020C50"/>
    <w:rsid w:val="00166E99"/>
    <w:rsid w:val="0025798E"/>
    <w:rsid w:val="0033553E"/>
    <w:rsid w:val="00361D8B"/>
    <w:rsid w:val="003672C2"/>
    <w:rsid w:val="003809E2"/>
    <w:rsid w:val="00397FAB"/>
    <w:rsid w:val="003C661B"/>
    <w:rsid w:val="00414E1A"/>
    <w:rsid w:val="004275AC"/>
    <w:rsid w:val="004F0A77"/>
    <w:rsid w:val="00503048"/>
    <w:rsid w:val="005566D0"/>
    <w:rsid w:val="00571FA2"/>
    <w:rsid w:val="005A26CB"/>
    <w:rsid w:val="005B3131"/>
    <w:rsid w:val="00602484"/>
    <w:rsid w:val="00612B3E"/>
    <w:rsid w:val="00620F8F"/>
    <w:rsid w:val="0066231B"/>
    <w:rsid w:val="0066419F"/>
    <w:rsid w:val="006F00AE"/>
    <w:rsid w:val="00780FDF"/>
    <w:rsid w:val="00802624"/>
    <w:rsid w:val="008040FA"/>
    <w:rsid w:val="00807ED8"/>
    <w:rsid w:val="00871C90"/>
    <w:rsid w:val="0093619F"/>
    <w:rsid w:val="0097462F"/>
    <w:rsid w:val="009A4C2B"/>
    <w:rsid w:val="00AE7A57"/>
    <w:rsid w:val="00AF0D4E"/>
    <w:rsid w:val="00B4232D"/>
    <w:rsid w:val="00B905D7"/>
    <w:rsid w:val="00B97364"/>
    <w:rsid w:val="00BC301B"/>
    <w:rsid w:val="00C24039"/>
    <w:rsid w:val="00D013A3"/>
    <w:rsid w:val="00D45903"/>
    <w:rsid w:val="00D57FAC"/>
    <w:rsid w:val="00D75914"/>
    <w:rsid w:val="00DE32D3"/>
    <w:rsid w:val="00DF56D4"/>
    <w:rsid w:val="00DF772A"/>
    <w:rsid w:val="00E2115B"/>
    <w:rsid w:val="00E258C3"/>
    <w:rsid w:val="00EA57A1"/>
    <w:rsid w:val="00F02E5A"/>
    <w:rsid w:val="00F72988"/>
    <w:rsid w:val="00FB3595"/>
    <w:rsid w:val="00FC3A2F"/>
    <w:rsid w:val="00FE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D884A"/>
  <w15:chartTrackingRefBased/>
  <w15:docId w15:val="{0DA58C84-85F5-46E7-A57E-168C7FC3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66E99"/>
    <w:rPr>
      <w:color w:val="0066CC"/>
      <w:u w:val="single"/>
    </w:rPr>
  </w:style>
  <w:style w:type="character" w:customStyle="1" w:styleId="2">
    <w:name w:val="Основной текст (2)_"/>
    <w:basedOn w:val="a0"/>
    <w:rsid w:val="00166E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166E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166E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"/>
    <w:basedOn w:val="3"/>
    <w:rsid w:val="00166E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166E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166E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Заголовок №2_"/>
    <w:basedOn w:val="a0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2">
    <w:name w:val="Заголовок №2"/>
    <w:basedOn w:val="21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u w:val="none"/>
    </w:rPr>
  </w:style>
  <w:style w:type="character" w:customStyle="1" w:styleId="50">
    <w:name w:val="Основной текст (5)"/>
    <w:basedOn w:val="5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Заголовок №3_"/>
    <w:basedOn w:val="a0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2">
    <w:name w:val="Заголовок №3"/>
    <w:basedOn w:val="31"/>
    <w:rsid w:val="00166E9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1pt">
    <w:name w:val="Основной текст (2) + 11 pt;Полужирный;Курсив"/>
    <w:basedOn w:val="2"/>
    <w:rsid w:val="00166E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Колонтитул_"/>
    <w:basedOn w:val="a0"/>
    <w:rsid w:val="00166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pt">
    <w:name w:val="Колонтитул + 10 pt"/>
    <w:basedOn w:val="a4"/>
    <w:rsid w:val="00166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главление 2 Знак"/>
    <w:basedOn w:val="a0"/>
    <w:link w:val="24"/>
    <w:rsid w:val="00166E9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главление"/>
    <w:basedOn w:val="23"/>
    <w:rsid w:val="00166E99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166E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Заголовок №4_"/>
    <w:basedOn w:val="a0"/>
    <w:link w:val="42"/>
    <w:rsid w:val="00166E9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сновной текст (2) + Полужирный"/>
    <w:basedOn w:val="2"/>
    <w:rsid w:val="00166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166E9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61">
    <w:name w:val="Основной текст (6) + Курсив"/>
    <w:basedOn w:val="6"/>
    <w:rsid w:val="00166E9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612pt">
    <w:name w:val="Основной текст (6) + 12 pt;Не полужирный"/>
    <w:basedOn w:val="6"/>
    <w:rsid w:val="00166E9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sid w:val="00166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166E99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6">
    <w:name w:val="Основной текст (2) + Курсив"/>
    <w:basedOn w:val="2"/>
    <w:rsid w:val="00166E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166E9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ArialNarrow55pt">
    <w:name w:val="Основной текст (2) + Arial Narrow;5;5 pt"/>
    <w:basedOn w:val="2"/>
    <w:rsid w:val="00166E9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"/>
    <w:rsid w:val="00166E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166E9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8">
    <w:name w:val="Колонтитул"/>
    <w:basedOn w:val="a4"/>
    <w:rsid w:val="00166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sid w:val="00166E99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0ptExact">
    <w:name w:val="Подпись к картинке + 10 pt;Полужирный Exact"/>
    <w:basedOn w:val="Exact"/>
    <w:rsid w:val="00166E9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166E99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712ptExact">
    <w:name w:val="Основной текст (7) + 12 pt;Не полужирный;Не курсив Exact"/>
    <w:basedOn w:val="7"/>
    <w:rsid w:val="00166E9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Exact">
    <w:name w:val="Основной текст (2) + 11 pt;Полужирный;Курсив Exact"/>
    <w:basedOn w:val="2"/>
    <w:rsid w:val="00166E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166E9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Exact">
    <w:name w:val="Заголовок №1 Exact"/>
    <w:basedOn w:val="a0"/>
    <w:link w:val="1"/>
    <w:rsid w:val="00166E99"/>
    <w:rPr>
      <w:rFonts w:ascii="Times New Roman" w:eastAsia="Times New Roman" w:hAnsi="Times New Roman" w:cs="Times New Roman"/>
      <w:spacing w:val="-40"/>
      <w:sz w:val="152"/>
      <w:szCs w:val="152"/>
      <w:shd w:val="clear" w:color="auto" w:fill="FFFFFF"/>
    </w:rPr>
  </w:style>
  <w:style w:type="character" w:customStyle="1" w:styleId="149pt0ptExact">
    <w:name w:val="Заголовок №1 + 49 pt;Интервал 0 pt Exact"/>
    <w:basedOn w:val="1Exact"/>
    <w:rsid w:val="00166E99"/>
    <w:rPr>
      <w:rFonts w:ascii="Times New Roman" w:eastAsia="Times New Roman" w:hAnsi="Times New Roman" w:cs="Times New Roman"/>
      <w:color w:val="000000"/>
      <w:spacing w:val="0"/>
      <w:w w:val="100"/>
      <w:position w:val="0"/>
      <w:sz w:val="98"/>
      <w:szCs w:val="98"/>
      <w:shd w:val="clear" w:color="auto" w:fill="FFFFFF"/>
      <w:lang w:val="ru-RU" w:eastAsia="ru-RU" w:bidi="ru-RU"/>
    </w:rPr>
  </w:style>
  <w:style w:type="character" w:customStyle="1" w:styleId="110pt0ptExact">
    <w:name w:val="Заголовок №1 + 10 pt;Интервал 0 pt Exact"/>
    <w:basedOn w:val="1Exact"/>
    <w:rsid w:val="00166E9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24">
    <w:name w:val="toc 2"/>
    <w:basedOn w:val="a"/>
    <w:link w:val="23"/>
    <w:autoRedefine/>
    <w:rsid w:val="00166E99"/>
    <w:pPr>
      <w:widowControl w:val="0"/>
      <w:shd w:val="clear" w:color="auto" w:fill="FFFFFF"/>
      <w:spacing w:after="0" w:line="46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2">
    <w:name w:val="Заголовок №4"/>
    <w:basedOn w:val="a"/>
    <w:link w:val="41"/>
    <w:rsid w:val="00166E99"/>
    <w:pPr>
      <w:widowControl w:val="0"/>
      <w:shd w:val="clear" w:color="auto" w:fill="FFFFFF"/>
      <w:spacing w:before="300" w:after="120" w:line="0" w:lineRule="atLeas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166E99"/>
    <w:pPr>
      <w:widowControl w:val="0"/>
      <w:shd w:val="clear" w:color="auto" w:fill="FFFFFF"/>
      <w:spacing w:before="180" w:after="0" w:line="31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rsid w:val="00166E9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8">
    <w:name w:val="Подпись к таблице (2)"/>
    <w:basedOn w:val="a"/>
    <w:link w:val="27"/>
    <w:rsid w:val="00166E9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Подпись к таблице"/>
    <w:basedOn w:val="a"/>
    <w:link w:val="a6"/>
    <w:rsid w:val="00166E9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9">
    <w:name w:val="Подпись к картинке"/>
    <w:basedOn w:val="a"/>
    <w:link w:val="Exact"/>
    <w:rsid w:val="00166E9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8">
    <w:name w:val="Основной текст (8)"/>
    <w:basedOn w:val="a"/>
    <w:link w:val="8Exact"/>
    <w:rsid w:val="00166E99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">
    <w:name w:val="Заголовок №1"/>
    <w:basedOn w:val="a"/>
    <w:link w:val="1Exact"/>
    <w:rsid w:val="00166E99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pacing w:val="-40"/>
      <w:sz w:val="152"/>
      <w:szCs w:val="152"/>
    </w:rPr>
  </w:style>
  <w:style w:type="paragraph" w:styleId="43">
    <w:name w:val="toc 4"/>
    <w:basedOn w:val="a"/>
    <w:autoRedefine/>
    <w:rsid w:val="00166E99"/>
    <w:pPr>
      <w:widowControl w:val="0"/>
      <w:shd w:val="clear" w:color="auto" w:fill="FFFFFF"/>
      <w:spacing w:after="0" w:line="466" w:lineRule="exact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styleId="aa">
    <w:name w:val="header"/>
    <w:basedOn w:val="a"/>
    <w:link w:val="ab"/>
    <w:uiPriority w:val="99"/>
    <w:unhideWhenUsed/>
    <w:rsid w:val="0016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6E99"/>
  </w:style>
  <w:style w:type="paragraph" w:styleId="ac">
    <w:name w:val="footer"/>
    <w:basedOn w:val="a"/>
    <w:link w:val="ad"/>
    <w:uiPriority w:val="99"/>
    <w:unhideWhenUsed/>
    <w:rsid w:val="00166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6E99"/>
  </w:style>
  <w:style w:type="paragraph" w:styleId="ae">
    <w:name w:val="List Paragraph"/>
    <w:basedOn w:val="a"/>
    <w:uiPriority w:val="34"/>
    <w:qFormat/>
    <w:rsid w:val="00662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D86ED-844B-4E6C-948B-DCF5822F1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22</Pages>
  <Words>8147</Words>
  <Characters>46441</Characters>
  <Application>Microsoft Office Word</Application>
  <DocSecurity>0</DocSecurity>
  <Lines>387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Admin's</cp:lastModifiedBy>
  <cp:revision>27</cp:revision>
  <dcterms:created xsi:type="dcterms:W3CDTF">2020-12-24T06:47:00Z</dcterms:created>
  <dcterms:modified xsi:type="dcterms:W3CDTF">2026-02-10T08:47:00Z</dcterms:modified>
</cp:coreProperties>
</file>